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2B592" w14:textId="1C89FF29" w:rsidR="004A1E07" w:rsidRDefault="00E40A68" w:rsidP="006F2F61">
      <w:pPr>
        <w:pStyle w:val="NoSpacing"/>
        <w:spacing w:before="120"/>
        <w:jc w:val="both"/>
        <w:rPr>
          <w:rFonts w:ascii="Times New Roman" w:hAnsi="Times New Roman" w:cs="Times New Roman"/>
          <w:lang w:val="vi-VN"/>
        </w:rPr>
      </w:pPr>
      <w:bookmarkStart w:id="0" w:name="_Toc196212283"/>
      <w:bookmarkStart w:id="1" w:name="_Toc196212291"/>
      <w:r w:rsidRPr="001D1C12">
        <w:rPr>
          <w:rFonts w:ascii="Times New Roman" w:hAnsi="Times New Roman" w:cs="Times New Roman"/>
          <w:b/>
          <w:bCs/>
          <w:sz w:val="24"/>
          <w:szCs w:val="24"/>
          <w:lang w:val="pt-BR"/>
        </w:rPr>
        <w:t>TỔNG NHIỆT</w:t>
      </w:r>
      <w:bookmarkEnd w:id="0"/>
      <w:r w:rsidR="002F47E8">
        <w:rPr>
          <w:rFonts w:ascii="Times New Roman" w:hAnsi="Times New Roman" w:cs="Times New Roman"/>
          <w:b/>
          <w:bCs/>
          <w:sz w:val="24"/>
          <w:szCs w:val="24"/>
          <w:lang w:val="pt-BR"/>
        </w:rPr>
        <w:t>, TÍCH ÔN</w:t>
      </w:r>
      <w:r w:rsidRPr="001D1C12">
        <w:rPr>
          <w:rFonts w:ascii="Times New Roman" w:hAnsi="Times New Roman" w:cs="Times New Roman"/>
          <w:b/>
          <w:bCs/>
          <w:sz w:val="24"/>
          <w:szCs w:val="24"/>
          <w:lang w:val="pt-BR"/>
        </w:rPr>
        <w:t>,</w:t>
      </w:r>
      <w:r w:rsidR="002F47E8">
        <w:rPr>
          <w:rFonts w:ascii="Times New Roman" w:hAnsi="Times New Roman" w:cs="Times New Roman"/>
        </w:rPr>
        <w:t xml:space="preserve"> </w:t>
      </w:r>
      <w:r w:rsidR="00E135F9" w:rsidRPr="001D1C12">
        <w:rPr>
          <w:rFonts w:ascii="Times New Roman" w:hAnsi="Times New Roman" w:cs="Times New Roman"/>
          <w:sz w:val="28"/>
          <w:szCs w:val="28"/>
          <w:lang w:val="vi-VN"/>
        </w:rPr>
        <w:t>tổng nhiệt độ không khí trung bình ngày trong một giai đoạn</w:t>
      </w:r>
      <w:r w:rsidR="00E135F9" w:rsidRPr="001D1C12">
        <w:rPr>
          <w:rFonts w:ascii="Times New Roman" w:hAnsi="Times New Roman" w:cs="Times New Roman"/>
          <w:lang w:val="vi-VN"/>
        </w:rPr>
        <w:t>.</w:t>
      </w:r>
      <w:bookmarkEnd w:id="1"/>
    </w:p>
    <w:p w14:paraId="078B7C5F" w14:textId="7180A9A5" w:rsidR="00C47260" w:rsidRPr="001D1C12" w:rsidRDefault="005C05E5" w:rsidP="006F2F61">
      <w:pPr>
        <w:pStyle w:val="NoSpacing"/>
        <w:spacing w:before="120"/>
        <w:ind w:firstLine="567"/>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Tổng nhiệt còn được gọi là Tích ôn. </w:t>
      </w:r>
      <w:r w:rsidR="00E135F9" w:rsidRPr="001D1C12">
        <w:rPr>
          <w:rFonts w:ascii="Times New Roman" w:hAnsi="Times New Roman" w:cs="Times New Roman"/>
          <w:sz w:val="28"/>
          <w:szCs w:val="28"/>
          <w:lang w:val="vi-VN"/>
        </w:rPr>
        <w:t>T</w:t>
      </w:r>
      <w:r w:rsidR="00C47260" w:rsidRPr="001D1C12">
        <w:rPr>
          <w:rFonts w:ascii="Times New Roman" w:hAnsi="Times New Roman" w:cs="Times New Roman"/>
          <w:sz w:val="28"/>
          <w:szCs w:val="28"/>
          <w:lang w:val="vi-VN"/>
        </w:rPr>
        <w:t xml:space="preserve">rong nghiên cứu </w:t>
      </w:r>
      <w:r w:rsidR="009837A7" w:rsidRPr="001D1C12">
        <w:rPr>
          <w:rFonts w:ascii="Times New Roman" w:hAnsi="Times New Roman" w:cs="Times New Roman"/>
          <w:sz w:val="28"/>
          <w:szCs w:val="28"/>
          <w:lang w:val="vi-VN"/>
        </w:rPr>
        <w:t>khí tượng nông nghiệp (</w:t>
      </w:r>
      <w:r w:rsidR="00C47260" w:rsidRPr="001D1C12">
        <w:rPr>
          <w:rFonts w:ascii="Times New Roman" w:hAnsi="Times New Roman" w:cs="Times New Roman"/>
          <w:sz w:val="28"/>
          <w:szCs w:val="28"/>
          <w:lang w:val="vi-VN"/>
        </w:rPr>
        <w:t>KTNN</w:t>
      </w:r>
      <w:r w:rsidR="009837A7" w:rsidRPr="001D1C12">
        <w:rPr>
          <w:rFonts w:ascii="Times New Roman" w:hAnsi="Times New Roman" w:cs="Times New Roman"/>
          <w:sz w:val="28"/>
          <w:szCs w:val="28"/>
          <w:lang w:val="vi-VN"/>
        </w:rPr>
        <w:t>)</w:t>
      </w:r>
      <w:r w:rsidR="00C47260" w:rsidRPr="001D1C12">
        <w:rPr>
          <w:rFonts w:ascii="Times New Roman" w:hAnsi="Times New Roman" w:cs="Times New Roman"/>
          <w:sz w:val="28"/>
          <w:szCs w:val="28"/>
          <w:lang w:val="vi-VN"/>
        </w:rPr>
        <w:t xml:space="preserve"> có 2 khái niệm về </w:t>
      </w:r>
      <w:r w:rsidR="008F3241" w:rsidRPr="001D1C12">
        <w:rPr>
          <w:rFonts w:ascii="Times New Roman" w:hAnsi="Times New Roman" w:cs="Times New Roman"/>
          <w:sz w:val="28"/>
          <w:szCs w:val="28"/>
          <w:lang w:val="vi-VN"/>
        </w:rPr>
        <w:t>TN:</w:t>
      </w:r>
      <w:r w:rsidR="00C47260" w:rsidRPr="001D1C12">
        <w:rPr>
          <w:rFonts w:ascii="Times New Roman" w:hAnsi="Times New Roman" w:cs="Times New Roman"/>
          <w:sz w:val="28"/>
          <w:szCs w:val="28"/>
          <w:lang w:val="vi-VN"/>
        </w:rPr>
        <w:t xml:space="preserve"> </w:t>
      </w:r>
      <w:r w:rsidR="004A1E07" w:rsidRPr="001D1C12">
        <w:rPr>
          <w:rFonts w:ascii="Times New Roman" w:hAnsi="Times New Roman" w:cs="Times New Roman"/>
          <w:sz w:val="28"/>
          <w:szCs w:val="28"/>
          <w:lang w:val="vi-VN"/>
        </w:rPr>
        <w:t>TN</w:t>
      </w:r>
      <w:r w:rsidR="00C47260" w:rsidRPr="001D1C12">
        <w:rPr>
          <w:rFonts w:ascii="Times New Roman" w:hAnsi="Times New Roman" w:cs="Times New Roman"/>
          <w:sz w:val="28"/>
          <w:szCs w:val="28"/>
          <w:lang w:val="vi-VN"/>
        </w:rPr>
        <w:t xml:space="preserve"> hoạt động và </w:t>
      </w:r>
      <w:r w:rsidR="004A1E07" w:rsidRPr="001D1C12">
        <w:rPr>
          <w:rFonts w:ascii="Times New Roman" w:hAnsi="Times New Roman" w:cs="Times New Roman"/>
          <w:sz w:val="28"/>
          <w:szCs w:val="28"/>
          <w:lang w:val="vi-VN"/>
        </w:rPr>
        <w:t>TN</w:t>
      </w:r>
      <w:r w:rsidR="00D14A8C" w:rsidRPr="005C05E5">
        <w:rPr>
          <w:rFonts w:ascii="Times New Roman" w:hAnsi="Times New Roman" w:cs="Times New Roman"/>
          <w:sz w:val="28"/>
          <w:szCs w:val="28"/>
          <w:lang w:val="vi-VN"/>
        </w:rPr>
        <w:t xml:space="preserve"> </w:t>
      </w:r>
      <w:r w:rsidR="00C47260" w:rsidRPr="001D1C12">
        <w:rPr>
          <w:rFonts w:ascii="Times New Roman" w:hAnsi="Times New Roman" w:cs="Times New Roman"/>
          <w:sz w:val="28"/>
          <w:szCs w:val="28"/>
          <w:lang w:val="vi-VN"/>
        </w:rPr>
        <w:t xml:space="preserve">hữu hiệu. </w:t>
      </w:r>
      <w:bookmarkStart w:id="2" w:name="_GoBack"/>
      <w:bookmarkEnd w:id="2"/>
    </w:p>
    <w:p w14:paraId="0D2F050F" w14:textId="3E8C9F9D" w:rsidR="00C47260" w:rsidRPr="001D1C12" w:rsidRDefault="00C47260" w:rsidP="006F2F61">
      <w:pPr>
        <w:widowControl w:val="0"/>
        <w:spacing w:before="120" w:after="0" w:line="240" w:lineRule="auto"/>
        <w:ind w:firstLine="567"/>
        <w:jc w:val="both"/>
        <w:rPr>
          <w:rFonts w:ascii="Times New Roman" w:eastAsia="Times New Roman" w:hAnsi="Times New Roman" w:cs="Times New Roman"/>
          <w:iCs/>
          <w:sz w:val="28"/>
          <w:szCs w:val="28"/>
          <w:lang w:val="vi-VN"/>
        </w:rPr>
      </w:pPr>
      <w:r w:rsidRPr="001D1C12">
        <w:rPr>
          <w:rFonts w:ascii="Times New Roman" w:eastAsia="Times New Roman" w:hAnsi="Times New Roman" w:cs="Times New Roman"/>
          <w:iCs/>
          <w:sz w:val="28"/>
          <w:szCs w:val="28"/>
          <w:lang w:val="vi-VN"/>
        </w:rPr>
        <w:t>Tổng nhiệt hoạt động</w:t>
      </w:r>
      <w:r w:rsidR="00A12E9A" w:rsidRPr="001D1C12">
        <w:rPr>
          <w:rFonts w:ascii="Times New Roman" w:eastAsia="Times New Roman" w:hAnsi="Times New Roman" w:cs="Times New Roman"/>
          <w:iCs/>
          <w:sz w:val="28"/>
          <w:szCs w:val="28"/>
          <w:lang w:val="vi-VN"/>
        </w:rPr>
        <w:t xml:space="preserve"> (TNHĐ)</w:t>
      </w:r>
      <w:r w:rsidR="00A01487" w:rsidRPr="001D1C12">
        <w:rPr>
          <w:rFonts w:ascii="Times New Roman" w:eastAsia="Times New Roman" w:hAnsi="Times New Roman" w:cs="Times New Roman"/>
          <w:iCs/>
          <w:sz w:val="28"/>
          <w:szCs w:val="28"/>
          <w:lang w:val="vi-VN"/>
        </w:rPr>
        <w:t xml:space="preserve"> là </w:t>
      </w:r>
      <w:r w:rsidRPr="001D1C12">
        <w:rPr>
          <w:rFonts w:ascii="Times New Roman" w:eastAsia="Times New Roman" w:hAnsi="Times New Roman" w:cs="Times New Roman"/>
          <w:iCs/>
          <w:sz w:val="28"/>
          <w:szCs w:val="28"/>
          <w:lang w:val="vi-VN"/>
        </w:rPr>
        <w:t xml:space="preserve">tổng nhiệt độ </w:t>
      </w:r>
      <w:r w:rsidR="008F3241" w:rsidRPr="001D1C12">
        <w:rPr>
          <w:rFonts w:ascii="Times New Roman" w:eastAsia="Times New Roman" w:hAnsi="Times New Roman" w:cs="Times New Roman"/>
          <w:iCs/>
          <w:sz w:val="28"/>
          <w:szCs w:val="28"/>
          <w:lang w:val="vi-VN"/>
        </w:rPr>
        <w:t xml:space="preserve">không khí </w:t>
      </w:r>
      <w:r w:rsidRPr="001D1C12">
        <w:rPr>
          <w:rFonts w:ascii="Times New Roman" w:eastAsia="Times New Roman" w:hAnsi="Times New Roman" w:cs="Times New Roman"/>
          <w:iCs/>
          <w:sz w:val="28"/>
          <w:szCs w:val="28"/>
          <w:lang w:val="vi-VN"/>
        </w:rPr>
        <w:t xml:space="preserve">trung bình của những ngày có </w:t>
      </w:r>
      <w:r w:rsidR="009B3379" w:rsidRPr="001D1C12">
        <w:rPr>
          <w:rFonts w:ascii="Times New Roman" w:eastAsia="Times New Roman" w:hAnsi="Times New Roman" w:cs="Times New Roman"/>
          <w:iCs/>
          <w:sz w:val="28"/>
          <w:szCs w:val="28"/>
          <w:lang w:val="vi-VN"/>
        </w:rPr>
        <w:t xml:space="preserve">nhiệt độ </w:t>
      </w:r>
      <w:r w:rsidRPr="001D1C12">
        <w:rPr>
          <w:rFonts w:ascii="Times New Roman" w:eastAsia="Times New Roman" w:hAnsi="Times New Roman" w:cs="Times New Roman"/>
          <w:iCs/>
          <w:sz w:val="28"/>
          <w:szCs w:val="28"/>
          <w:lang w:val="vi-VN"/>
        </w:rPr>
        <w:t>lớn hơn nhiệt độ tối thấp sinh vật học</w:t>
      </w:r>
      <w:r w:rsidR="00A01487" w:rsidRPr="001D1C12">
        <w:rPr>
          <w:rFonts w:ascii="Times New Roman" w:eastAsia="Times New Roman" w:hAnsi="Times New Roman" w:cs="Times New Roman"/>
          <w:iCs/>
          <w:sz w:val="28"/>
          <w:szCs w:val="28"/>
          <w:lang w:val="vi-VN"/>
        </w:rPr>
        <w:t xml:space="preserve"> (</w:t>
      </w:r>
      <w:r w:rsidR="00CE6ECC" w:rsidRPr="001D1C12">
        <w:rPr>
          <w:rFonts w:ascii="Times New Roman" w:eastAsia="Times New Roman" w:hAnsi="Times New Roman" w:cs="Times New Roman"/>
          <w:iCs/>
          <w:sz w:val="28"/>
          <w:szCs w:val="28"/>
          <w:lang w:val="vi-VN"/>
        </w:rPr>
        <w:t xml:space="preserve">NĐTTSVH </w:t>
      </w:r>
      <w:r w:rsidR="006D6B0B" w:rsidRPr="001D1C12">
        <w:rPr>
          <w:rFonts w:ascii="Times New Roman" w:eastAsia="Yu Mincho" w:hAnsi="Times New Roman" w:cs="Times New Roman"/>
          <w:sz w:val="28"/>
          <w:szCs w:val="28"/>
          <w:lang w:val="vi-VN"/>
        </w:rPr>
        <w:t>–</w:t>
      </w:r>
      <w:r w:rsidR="00CE6ECC" w:rsidRPr="001D1C12">
        <w:rPr>
          <w:rFonts w:ascii="Times New Roman" w:eastAsia="Yu Mincho" w:hAnsi="Times New Roman" w:cs="Times New Roman"/>
          <w:b/>
          <w:bCs/>
          <w:iCs/>
          <w:sz w:val="28"/>
          <w:szCs w:val="28"/>
          <w:lang w:val="vi-VN"/>
        </w:rPr>
        <w:t xml:space="preserve"> </w:t>
      </w:r>
      <w:r w:rsidR="00A01487" w:rsidRPr="001D1C12">
        <w:rPr>
          <w:rFonts w:ascii="Times New Roman" w:eastAsia="Times New Roman" w:hAnsi="Times New Roman" w:cs="Times New Roman"/>
          <w:iCs/>
          <w:sz w:val="28"/>
          <w:szCs w:val="28"/>
          <w:lang w:val="vi-VN"/>
        </w:rPr>
        <w:t>nhiệt độ không khí mà tại đó cây trồng ngừng sinh trưởng)</w:t>
      </w:r>
      <w:r w:rsidRPr="001D1C12">
        <w:rPr>
          <w:rFonts w:ascii="Times New Roman" w:eastAsia="Times New Roman" w:hAnsi="Times New Roman" w:cs="Times New Roman"/>
          <w:iCs/>
          <w:sz w:val="28"/>
          <w:szCs w:val="28"/>
          <w:lang w:val="vi-VN"/>
        </w:rPr>
        <w:t xml:space="preserve"> tính từ 0</w:t>
      </w:r>
      <w:r w:rsidR="00C23A42" w:rsidRPr="001D1C12">
        <w:rPr>
          <w:rFonts w:ascii="Times New Roman" w:eastAsia="Times New Roman" w:hAnsi="Times New Roman" w:cs="Times New Roman"/>
          <w:iCs/>
          <w:sz w:val="28"/>
          <w:szCs w:val="28"/>
          <w:lang w:val="vi-VN"/>
        </w:rPr>
        <w:t>℃</w:t>
      </w:r>
      <w:r w:rsidR="00B34DC7" w:rsidRPr="005C05E5">
        <w:rPr>
          <w:rFonts w:ascii="Times New Roman" w:eastAsia="Times New Roman" w:hAnsi="Times New Roman" w:cs="Times New Roman"/>
          <w:iCs/>
          <w:sz w:val="28"/>
          <w:szCs w:val="28"/>
          <w:lang w:val="vi-VN"/>
        </w:rPr>
        <w:t>.</w:t>
      </w:r>
    </w:p>
    <w:p w14:paraId="5FE1BAEF" w14:textId="0F212A61" w:rsidR="00A12E9A" w:rsidRPr="001D1C12" w:rsidRDefault="00C47260" w:rsidP="006F2F61">
      <w:pPr>
        <w:widowControl w:val="0"/>
        <w:spacing w:before="120" w:after="0" w:line="240" w:lineRule="auto"/>
        <w:ind w:firstLine="567"/>
        <w:jc w:val="both"/>
        <w:rPr>
          <w:rFonts w:ascii="Times New Roman" w:eastAsia="Times New Roman" w:hAnsi="Times New Roman" w:cs="Times New Roman"/>
          <w:iCs/>
          <w:sz w:val="28"/>
          <w:szCs w:val="28"/>
          <w:lang w:val="vi-VN"/>
        </w:rPr>
      </w:pPr>
      <w:r w:rsidRPr="001D1C12">
        <w:rPr>
          <w:rFonts w:ascii="Times New Roman" w:eastAsia="Times New Roman" w:hAnsi="Times New Roman" w:cs="Times New Roman"/>
          <w:iCs/>
          <w:sz w:val="28"/>
          <w:szCs w:val="28"/>
          <w:lang w:val="vi-VN"/>
        </w:rPr>
        <w:t>Tổng nhiệt hữu</w:t>
      </w:r>
      <w:r w:rsidR="00D4462D" w:rsidRPr="001D1C12">
        <w:rPr>
          <w:rFonts w:ascii="Times New Roman" w:eastAsia="Times New Roman" w:hAnsi="Times New Roman" w:cs="Times New Roman"/>
          <w:iCs/>
          <w:sz w:val="28"/>
          <w:szCs w:val="28"/>
          <w:lang w:val="vi-VN"/>
        </w:rPr>
        <w:t xml:space="preserve"> </w:t>
      </w:r>
      <w:r w:rsidRPr="001D1C12">
        <w:rPr>
          <w:rFonts w:ascii="Times New Roman" w:eastAsia="Times New Roman" w:hAnsi="Times New Roman" w:cs="Times New Roman"/>
          <w:iCs/>
          <w:sz w:val="28"/>
          <w:szCs w:val="28"/>
          <w:lang w:val="vi-VN"/>
        </w:rPr>
        <w:t>hiệu</w:t>
      </w:r>
      <w:r w:rsidR="00A12E9A" w:rsidRPr="001D1C12">
        <w:rPr>
          <w:rFonts w:ascii="Times New Roman" w:eastAsia="Times New Roman" w:hAnsi="Times New Roman" w:cs="Times New Roman"/>
          <w:iCs/>
          <w:sz w:val="28"/>
          <w:szCs w:val="28"/>
          <w:lang w:val="vi-VN"/>
        </w:rPr>
        <w:t xml:space="preserve"> (TNHH),</w:t>
      </w:r>
      <w:r w:rsidRPr="001D1C12">
        <w:rPr>
          <w:rFonts w:ascii="Times New Roman" w:eastAsia="Times New Roman" w:hAnsi="Times New Roman" w:cs="Times New Roman"/>
          <w:iCs/>
          <w:sz w:val="28"/>
          <w:szCs w:val="28"/>
          <w:lang w:val="vi-VN"/>
        </w:rPr>
        <w:t xml:space="preserve"> tổng nhiệt độ </w:t>
      </w:r>
      <w:r w:rsidR="008F3241" w:rsidRPr="001D1C12">
        <w:rPr>
          <w:rFonts w:ascii="Times New Roman" w:eastAsia="Times New Roman" w:hAnsi="Times New Roman" w:cs="Times New Roman"/>
          <w:iCs/>
          <w:sz w:val="28"/>
          <w:szCs w:val="28"/>
          <w:lang w:val="vi-VN"/>
        </w:rPr>
        <w:t xml:space="preserve">không khí </w:t>
      </w:r>
      <w:r w:rsidRPr="001D1C12">
        <w:rPr>
          <w:rFonts w:ascii="Times New Roman" w:eastAsia="Times New Roman" w:hAnsi="Times New Roman" w:cs="Times New Roman"/>
          <w:iCs/>
          <w:sz w:val="28"/>
          <w:szCs w:val="28"/>
          <w:lang w:val="vi-VN"/>
        </w:rPr>
        <w:t xml:space="preserve">lớn hơn nhiệt độ thấp nhất sinh vật học. </w:t>
      </w:r>
    </w:p>
    <w:p w14:paraId="71CD3C49" w14:textId="623DCAA2" w:rsidR="00C47260" w:rsidRPr="001D1C12" w:rsidRDefault="00A12E9A" w:rsidP="006F2F61">
      <w:pPr>
        <w:widowControl w:val="0"/>
        <w:spacing w:before="120" w:after="0" w:line="240" w:lineRule="auto"/>
        <w:ind w:firstLine="567"/>
        <w:jc w:val="both"/>
        <w:rPr>
          <w:rFonts w:ascii="Times New Roman" w:eastAsia="Times New Roman" w:hAnsi="Times New Roman" w:cs="Times New Roman"/>
          <w:sz w:val="28"/>
          <w:szCs w:val="28"/>
          <w:lang w:val="vi-VN"/>
        </w:rPr>
      </w:pPr>
      <w:r w:rsidRPr="001D1C12">
        <w:rPr>
          <w:rFonts w:ascii="Times New Roman" w:eastAsia="Times New Roman" w:hAnsi="Times New Roman" w:cs="Times New Roman"/>
          <w:sz w:val="28"/>
          <w:szCs w:val="28"/>
          <w:lang w:val="vi-VN"/>
        </w:rPr>
        <w:t>TNHH</w:t>
      </w:r>
      <w:r w:rsidRPr="001D1C12" w:rsidDel="00A12E9A">
        <w:rPr>
          <w:rFonts w:ascii="Times New Roman" w:eastAsia="Times New Roman" w:hAnsi="Times New Roman" w:cs="Times New Roman"/>
          <w:sz w:val="28"/>
          <w:szCs w:val="28"/>
          <w:lang w:val="vi-VN"/>
        </w:rPr>
        <w:t xml:space="preserve"> </w:t>
      </w:r>
      <w:r w:rsidR="00C47260" w:rsidRPr="001D1C12">
        <w:rPr>
          <w:rFonts w:ascii="Times New Roman" w:eastAsia="Times New Roman" w:hAnsi="Times New Roman" w:cs="Times New Roman"/>
          <w:sz w:val="28"/>
          <w:szCs w:val="28"/>
          <w:lang w:val="vi-VN"/>
        </w:rPr>
        <w:t xml:space="preserve">là chỉ tiêu nhiệt ổn định nhất đối với mỗi giai đoạn </w:t>
      </w:r>
      <w:r w:rsidR="008F3241" w:rsidRPr="001D1C12">
        <w:rPr>
          <w:rFonts w:ascii="Times New Roman" w:eastAsia="Times New Roman" w:hAnsi="Times New Roman" w:cs="Times New Roman"/>
          <w:sz w:val="28"/>
          <w:szCs w:val="28"/>
          <w:lang w:val="vi-VN"/>
        </w:rPr>
        <w:t>sinh trưởng, phát triển</w:t>
      </w:r>
      <w:r w:rsidR="00C47260" w:rsidRPr="001D1C12">
        <w:rPr>
          <w:rFonts w:ascii="Times New Roman" w:eastAsia="Times New Roman" w:hAnsi="Times New Roman" w:cs="Times New Roman"/>
          <w:sz w:val="28"/>
          <w:szCs w:val="28"/>
          <w:lang w:val="vi-VN"/>
        </w:rPr>
        <w:t xml:space="preserve"> hoặc cả chu kỳ sống của cây trồng.</w:t>
      </w:r>
    </w:p>
    <w:p w14:paraId="23389EF9" w14:textId="700D4D1C" w:rsidR="00C47260" w:rsidRPr="001D1C12" w:rsidRDefault="00D14A8C" w:rsidP="006F2F61">
      <w:pPr>
        <w:widowControl w:val="0"/>
        <w:spacing w:before="12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iCs/>
          <w:sz w:val="28"/>
          <w:szCs w:val="28"/>
          <w:lang w:val="vi-VN"/>
        </w:rPr>
        <w:t xml:space="preserve">TN </w:t>
      </w:r>
      <w:r w:rsidR="008F3241" w:rsidRPr="001D1C12">
        <w:rPr>
          <w:rFonts w:ascii="Times New Roman" w:eastAsia="Times New Roman" w:hAnsi="Times New Roman" w:cs="Times New Roman"/>
          <w:iCs/>
          <w:sz w:val="28"/>
          <w:szCs w:val="28"/>
          <w:lang w:val="vi-VN"/>
        </w:rPr>
        <w:t>l</w:t>
      </w:r>
      <w:r w:rsidR="00C47260" w:rsidRPr="001D1C12">
        <w:rPr>
          <w:rFonts w:ascii="Times New Roman" w:eastAsia="Times New Roman" w:hAnsi="Times New Roman" w:cs="Times New Roman"/>
          <w:sz w:val="28"/>
          <w:szCs w:val="28"/>
          <w:lang w:val="vi-VN"/>
        </w:rPr>
        <w:t>à chỉ tiêu khí hậu để</w:t>
      </w:r>
      <w:r w:rsidR="00C47260" w:rsidRPr="001D1C12">
        <w:rPr>
          <w:rFonts w:ascii="Times New Roman" w:eastAsia="Times New Roman" w:hAnsi="Times New Roman" w:cs="Times New Roman"/>
          <w:b/>
          <w:sz w:val="28"/>
          <w:szCs w:val="28"/>
          <w:lang w:val="vi-VN"/>
        </w:rPr>
        <w:t xml:space="preserve"> </w:t>
      </w:r>
      <w:r w:rsidR="00C47260" w:rsidRPr="001D1C12">
        <w:rPr>
          <w:rFonts w:ascii="Times New Roman" w:eastAsia="Times New Roman" w:hAnsi="Times New Roman" w:cs="Times New Roman"/>
          <w:sz w:val="28"/>
          <w:szCs w:val="28"/>
          <w:lang w:val="vi-VN"/>
        </w:rPr>
        <w:t>đánh giá, kiểm kê tài nguyên nhiệt của một lãnh thổ</w:t>
      </w:r>
      <w:r w:rsidR="008F3241" w:rsidRPr="001D1C12">
        <w:rPr>
          <w:rFonts w:ascii="Times New Roman" w:eastAsia="Times New Roman" w:hAnsi="Times New Roman" w:cs="Times New Roman"/>
          <w:sz w:val="28"/>
          <w:szCs w:val="28"/>
          <w:lang w:val="vi-VN"/>
        </w:rPr>
        <w:t>,</w:t>
      </w:r>
      <w:r w:rsidR="00C47260" w:rsidRPr="001D1C12">
        <w:rPr>
          <w:rFonts w:ascii="Times New Roman" w:eastAsia="Times New Roman" w:hAnsi="Times New Roman" w:cs="Times New Roman"/>
          <w:sz w:val="28"/>
          <w:szCs w:val="28"/>
          <w:lang w:val="vi-VN"/>
        </w:rPr>
        <w:t xml:space="preserve"> phục vụ phân vùng quy hoạch cây trồng. </w:t>
      </w:r>
      <w:r>
        <w:rPr>
          <w:rFonts w:ascii="Times New Roman" w:eastAsia="Times New Roman" w:hAnsi="Times New Roman" w:cs="Times New Roman"/>
          <w:sz w:val="28"/>
          <w:szCs w:val="28"/>
          <w:lang w:val="vi-VN"/>
        </w:rPr>
        <w:t xml:space="preserve">TN </w:t>
      </w:r>
      <w:r w:rsidR="00C47260" w:rsidRPr="001D1C12">
        <w:rPr>
          <w:rFonts w:ascii="Times New Roman" w:eastAsia="Times New Roman" w:hAnsi="Times New Roman" w:cs="Times New Roman"/>
          <w:sz w:val="28"/>
          <w:szCs w:val="28"/>
          <w:lang w:val="vi-VN"/>
        </w:rPr>
        <w:t>dùng để xác định thời vụ, cơ cấu mùa vụ và công thức luân canh</w:t>
      </w:r>
      <w:r w:rsidR="00A01487" w:rsidRPr="001D1C12">
        <w:rPr>
          <w:rFonts w:ascii="Times New Roman" w:eastAsia="Times New Roman" w:hAnsi="Times New Roman" w:cs="Times New Roman"/>
          <w:sz w:val="28"/>
          <w:szCs w:val="28"/>
          <w:lang w:val="vi-VN"/>
        </w:rPr>
        <w:t>,</w:t>
      </w:r>
      <w:r w:rsidR="00C47260" w:rsidRPr="001D1C12">
        <w:rPr>
          <w:rFonts w:ascii="Times New Roman" w:eastAsia="Times New Roman" w:hAnsi="Times New Roman" w:cs="Times New Roman"/>
          <w:sz w:val="28"/>
          <w:szCs w:val="28"/>
          <w:lang w:val="vi-VN"/>
        </w:rPr>
        <w:t xml:space="preserve"> gối vụ hợp lý trên một đơn vị diện tích để đạt hiệu quả kinh tế. </w:t>
      </w:r>
    </w:p>
    <w:p w14:paraId="4E3789C7" w14:textId="3906022E" w:rsidR="00C47260" w:rsidRPr="001D1C12" w:rsidRDefault="00C47260" w:rsidP="006F2F61">
      <w:pPr>
        <w:widowControl w:val="0"/>
        <w:spacing w:before="120" w:after="0" w:line="240" w:lineRule="auto"/>
        <w:ind w:firstLine="567"/>
        <w:jc w:val="both"/>
        <w:rPr>
          <w:rFonts w:ascii="Times New Roman" w:eastAsia="Times New Roman" w:hAnsi="Times New Roman" w:cs="Times New Roman"/>
          <w:b/>
          <w:iCs/>
          <w:sz w:val="28"/>
          <w:szCs w:val="28"/>
          <w:lang w:val="vi-VN"/>
        </w:rPr>
      </w:pPr>
      <w:r w:rsidRPr="001D1C12">
        <w:rPr>
          <w:rFonts w:ascii="Times New Roman" w:eastAsia="Times New Roman" w:hAnsi="Times New Roman" w:cs="Times New Roman"/>
          <w:iCs/>
          <w:sz w:val="28"/>
          <w:szCs w:val="28"/>
          <w:lang w:val="vi-VN"/>
        </w:rPr>
        <w:t xml:space="preserve">Phương pháp tính </w:t>
      </w:r>
      <w:r w:rsidR="00D14A8C">
        <w:rPr>
          <w:rFonts w:ascii="Times New Roman" w:eastAsia="Times New Roman" w:hAnsi="Times New Roman" w:cs="Times New Roman"/>
          <w:iCs/>
          <w:sz w:val="28"/>
          <w:szCs w:val="28"/>
          <w:lang w:val="vi-VN"/>
        </w:rPr>
        <w:t xml:space="preserve">TN </w:t>
      </w:r>
      <w:r w:rsidRPr="001D1C12">
        <w:rPr>
          <w:rFonts w:ascii="Times New Roman" w:eastAsia="Times New Roman" w:hAnsi="Times New Roman" w:cs="Times New Roman"/>
          <w:iCs/>
          <w:sz w:val="28"/>
          <w:szCs w:val="28"/>
          <w:lang w:val="vi-VN"/>
        </w:rPr>
        <w:t>trong nghiên cứu KTNN</w:t>
      </w:r>
      <w:r w:rsidR="008F3241" w:rsidRPr="001D1C12">
        <w:rPr>
          <w:rFonts w:ascii="Times New Roman" w:eastAsia="Times New Roman" w:hAnsi="Times New Roman" w:cs="Times New Roman"/>
          <w:iCs/>
          <w:sz w:val="28"/>
          <w:szCs w:val="28"/>
          <w:lang w:val="vi-VN"/>
        </w:rPr>
        <w:t>:</w:t>
      </w:r>
    </w:p>
    <w:p w14:paraId="43AD7088" w14:textId="6226E773" w:rsidR="00C47260" w:rsidRPr="001D1C12" w:rsidRDefault="008F3241" w:rsidP="006F2F61">
      <w:pPr>
        <w:widowControl w:val="0"/>
        <w:spacing w:before="120" w:after="0" w:line="240" w:lineRule="auto"/>
        <w:ind w:firstLine="567"/>
        <w:jc w:val="both"/>
        <w:rPr>
          <w:rFonts w:ascii="Times New Roman" w:eastAsia="Times New Roman" w:hAnsi="Times New Roman" w:cs="Times New Roman"/>
          <w:iCs/>
          <w:sz w:val="28"/>
          <w:szCs w:val="28"/>
          <w:lang w:val="vi-VN"/>
        </w:rPr>
      </w:pPr>
      <w:r w:rsidRPr="001D1C12">
        <w:rPr>
          <w:rFonts w:ascii="Times New Roman" w:eastAsia="Times New Roman" w:hAnsi="Times New Roman" w:cs="Times New Roman"/>
          <w:iCs/>
          <w:sz w:val="28"/>
          <w:szCs w:val="28"/>
          <w:lang w:val="vi-VN"/>
        </w:rPr>
        <w:t>TNHĐ</w:t>
      </w:r>
      <w:r w:rsidR="00A01487" w:rsidRPr="001D1C12">
        <w:rPr>
          <w:rFonts w:ascii="Times New Roman" w:eastAsia="Times New Roman" w:hAnsi="Times New Roman" w:cs="Times New Roman"/>
          <w:iCs/>
          <w:sz w:val="28"/>
          <w:szCs w:val="28"/>
          <w:lang w:val="vi-VN"/>
        </w:rPr>
        <w:t>,</w:t>
      </w:r>
      <w:r w:rsidRPr="001D1C12">
        <w:rPr>
          <w:rFonts w:ascii="Times New Roman" w:eastAsia="Times New Roman" w:hAnsi="Times New Roman" w:cs="Times New Roman"/>
          <w:b/>
          <w:iCs/>
          <w:sz w:val="28"/>
          <w:szCs w:val="28"/>
          <w:lang w:val="vi-VN"/>
        </w:rPr>
        <w:t xml:space="preserve"> </w:t>
      </w:r>
      <w:r w:rsidRPr="001D1C12">
        <w:rPr>
          <w:rFonts w:ascii="Times New Roman" w:eastAsia="Times New Roman" w:hAnsi="Times New Roman" w:cs="Times New Roman"/>
          <w:iCs/>
          <w:sz w:val="28"/>
          <w:szCs w:val="28"/>
          <w:lang w:val="vi-VN"/>
        </w:rPr>
        <w:t>ký hiệu là T</w:t>
      </w:r>
      <w:r w:rsidRPr="001D1C12">
        <w:rPr>
          <w:rFonts w:ascii="Times New Roman" w:eastAsia="Times New Roman" w:hAnsi="Times New Roman" w:cs="Times New Roman"/>
          <w:iCs/>
          <w:sz w:val="28"/>
          <w:szCs w:val="28"/>
          <w:vertAlign w:val="subscript"/>
          <w:lang w:val="vi-VN"/>
        </w:rPr>
        <w:t>h</w:t>
      </w:r>
      <w:r w:rsidR="00D4462D" w:rsidRPr="001D1C12">
        <w:rPr>
          <w:rFonts w:ascii="Times New Roman" w:eastAsia="Times New Roman" w:hAnsi="Times New Roman" w:cs="Times New Roman"/>
          <w:iCs/>
          <w:sz w:val="28"/>
          <w:szCs w:val="28"/>
          <w:vertAlign w:val="subscript"/>
          <w:lang w:val="vi-VN"/>
        </w:rPr>
        <w:t>đ</w:t>
      </w:r>
      <w:r w:rsidRPr="001D1C12">
        <w:rPr>
          <w:rFonts w:ascii="Times New Roman" w:eastAsia="Times New Roman" w:hAnsi="Times New Roman" w:cs="Times New Roman"/>
          <w:iCs/>
          <w:sz w:val="28"/>
          <w:szCs w:val="28"/>
          <w:lang w:val="vi-VN"/>
        </w:rPr>
        <w:t xml:space="preserve"> được tính như sau: </w:t>
      </w:r>
      <w:r w:rsidR="00172439" w:rsidRPr="001D1C12">
        <w:rPr>
          <w:rFonts w:ascii="Times New Roman" w:eastAsia="Times New Roman" w:hAnsi="Times New Roman" w:cs="Times New Roman"/>
          <w:iCs/>
          <w:sz w:val="28"/>
          <w:szCs w:val="28"/>
          <w:lang w:val="vi-VN"/>
        </w:rPr>
        <w:t>∑t</w:t>
      </w:r>
      <w:r w:rsidR="00172439" w:rsidRPr="001D1C12">
        <w:rPr>
          <w:rFonts w:ascii="Times New Roman" w:eastAsia="Times New Roman" w:hAnsi="Times New Roman" w:cs="Times New Roman"/>
          <w:iCs/>
          <w:sz w:val="28"/>
          <w:szCs w:val="28"/>
          <w:vertAlign w:val="subscript"/>
          <w:lang w:val="vi-VN"/>
        </w:rPr>
        <w:t>i</w:t>
      </w:r>
      <w:r w:rsidR="00D4462D" w:rsidRPr="001D1C12">
        <w:rPr>
          <w:rFonts w:ascii="Times New Roman" w:eastAsia="Times New Roman" w:hAnsi="Times New Roman" w:cs="Times New Roman"/>
          <w:iCs/>
          <w:sz w:val="28"/>
          <w:szCs w:val="28"/>
          <w:vertAlign w:val="subscript"/>
          <w:lang w:val="vi-VN"/>
        </w:rPr>
        <w:t>hđ</w:t>
      </w:r>
      <w:r w:rsidR="00172439" w:rsidRPr="001D1C12">
        <w:rPr>
          <w:rFonts w:ascii="Times New Roman" w:eastAsia="Times New Roman" w:hAnsi="Times New Roman" w:cs="Times New Roman"/>
          <w:iCs/>
          <w:sz w:val="28"/>
          <w:szCs w:val="28"/>
          <w:vertAlign w:val="subscript"/>
          <w:lang w:val="vi-VN"/>
        </w:rPr>
        <w:t xml:space="preserve"> </w:t>
      </w:r>
      <w:r w:rsidR="00172439" w:rsidRPr="001D1C12">
        <w:rPr>
          <w:rFonts w:ascii="Times New Roman" w:eastAsia="Times New Roman" w:hAnsi="Times New Roman" w:cs="Times New Roman"/>
          <w:iCs/>
          <w:sz w:val="28"/>
          <w:szCs w:val="28"/>
          <w:lang w:val="vi-VN"/>
        </w:rPr>
        <w:t>(t</w:t>
      </w:r>
      <w:r w:rsidR="00172439" w:rsidRPr="001D1C12">
        <w:rPr>
          <w:rFonts w:ascii="Times New Roman" w:eastAsia="Times New Roman" w:hAnsi="Times New Roman" w:cs="Times New Roman"/>
          <w:iCs/>
          <w:sz w:val="28"/>
          <w:szCs w:val="28"/>
          <w:vertAlign w:val="subscript"/>
          <w:lang w:val="vi-VN"/>
        </w:rPr>
        <w:t>i</w:t>
      </w:r>
      <w:r w:rsidR="00172439" w:rsidRPr="001D1C12">
        <w:rPr>
          <w:rFonts w:ascii="Times New Roman" w:eastAsia="Times New Roman" w:hAnsi="Times New Roman" w:cs="Times New Roman"/>
          <w:iCs/>
          <w:sz w:val="28"/>
          <w:szCs w:val="28"/>
          <w:lang w:val="vi-VN"/>
        </w:rPr>
        <w:t xml:space="preserve"> &gt;b), i: từ ngày thứ </w:t>
      </w:r>
      <w:r w:rsidR="00CE6ECC" w:rsidRPr="001D1C12">
        <w:rPr>
          <w:rFonts w:ascii="Times New Roman" w:eastAsia="Times New Roman" w:hAnsi="Times New Roman" w:cs="Times New Roman"/>
          <w:iCs/>
          <w:sz w:val="28"/>
          <w:szCs w:val="28"/>
          <w:lang w:val="vi-VN"/>
        </w:rPr>
        <w:t>nhất</w:t>
      </w:r>
      <w:r w:rsidR="00172439" w:rsidRPr="001D1C12">
        <w:rPr>
          <w:rFonts w:ascii="Times New Roman" w:eastAsia="Times New Roman" w:hAnsi="Times New Roman" w:cs="Times New Roman"/>
          <w:iCs/>
          <w:sz w:val="28"/>
          <w:szCs w:val="28"/>
          <w:lang w:val="vi-VN"/>
        </w:rPr>
        <w:t xml:space="preserve"> đến ngày thứ n,</w:t>
      </w:r>
      <w:r w:rsidRPr="001D1C12">
        <w:rPr>
          <w:rFonts w:ascii="Times New Roman" w:eastAsia="Times New Roman" w:hAnsi="Times New Roman" w:cs="Times New Roman"/>
          <w:iCs/>
          <w:sz w:val="28"/>
          <w:szCs w:val="28"/>
          <w:lang w:val="vi-VN"/>
        </w:rPr>
        <w:t xml:space="preserve"> </w:t>
      </w:r>
      <w:r w:rsidR="00C47260" w:rsidRPr="001D1C12">
        <w:rPr>
          <w:rFonts w:ascii="Times New Roman" w:eastAsia="Times New Roman" w:hAnsi="Times New Roman" w:cs="Times New Roman"/>
          <w:iCs/>
          <w:sz w:val="28"/>
          <w:szCs w:val="28"/>
          <w:lang w:val="vi-VN"/>
        </w:rPr>
        <w:t xml:space="preserve">b là </w:t>
      </w:r>
      <w:r w:rsidRPr="001D1C12">
        <w:rPr>
          <w:rFonts w:ascii="Times New Roman" w:eastAsia="Times New Roman" w:hAnsi="Times New Roman" w:cs="Times New Roman"/>
          <w:iCs/>
          <w:sz w:val="28"/>
          <w:szCs w:val="28"/>
          <w:lang w:val="vi-VN"/>
        </w:rPr>
        <w:t>NĐTTSVH</w:t>
      </w:r>
      <w:r w:rsidR="00C47260" w:rsidRPr="001D1C12">
        <w:rPr>
          <w:rFonts w:ascii="Times New Roman" w:eastAsia="Times New Roman" w:hAnsi="Times New Roman" w:cs="Times New Roman"/>
          <w:iCs/>
          <w:sz w:val="28"/>
          <w:szCs w:val="28"/>
          <w:lang w:val="vi-VN"/>
        </w:rPr>
        <w:t xml:space="preserve"> của cây trồng;</w:t>
      </w:r>
    </w:p>
    <w:p w14:paraId="25B32B72" w14:textId="3155A590" w:rsidR="00C47260" w:rsidRPr="001D1C12" w:rsidRDefault="00D4462D" w:rsidP="006F2F61">
      <w:pPr>
        <w:widowControl w:val="0"/>
        <w:spacing w:before="120" w:after="0" w:line="240" w:lineRule="auto"/>
        <w:ind w:firstLine="567"/>
        <w:jc w:val="both"/>
        <w:rPr>
          <w:rFonts w:ascii="Times New Roman" w:eastAsia="Times New Roman" w:hAnsi="Times New Roman" w:cs="Times New Roman"/>
          <w:iCs/>
          <w:sz w:val="28"/>
          <w:szCs w:val="28"/>
          <w:lang w:val="vi-VN"/>
        </w:rPr>
      </w:pPr>
      <w:r w:rsidRPr="001D1C12">
        <w:rPr>
          <w:rFonts w:ascii="Times New Roman" w:eastAsia="Times New Roman" w:hAnsi="Times New Roman" w:cs="Times New Roman"/>
          <w:iCs/>
          <w:sz w:val="28"/>
          <w:szCs w:val="28"/>
          <w:lang w:val="vi-VN"/>
        </w:rPr>
        <w:t>TNHH</w:t>
      </w:r>
      <w:r w:rsidR="00A01487" w:rsidRPr="001D1C12">
        <w:rPr>
          <w:rFonts w:ascii="Times New Roman" w:eastAsia="Times New Roman" w:hAnsi="Times New Roman" w:cs="Times New Roman"/>
          <w:iCs/>
          <w:sz w:val="28"/>
          <w:szCs w:val="28"/>
          <w:lang w:val="vi-VN"/>
        </w:rPr>
        <w:t>,</w:t>
      </w:r>
      <w:r w:rsidRPr="001D1C12">
        <w:rPr>
          <w:rFonts w:ascii="Times New Roman" w:eastAsia="Times New Roman" w:hAnsi="Times New Roman" w:cs="Times New Roman"/>
          <w:iCs/>
          <w:sz w:val="28"/>
          <w:szCs w:val="28"/>
          <w:lang w:val="vi-VN"/>
        </w:rPr>
        <w:t xml:space="preserve"> ký hiệu là </w:t>
      </w:r>
      <w:r w:rsidR="00C47260" w:rsidRPr="001D1C12">
        <w:rPr>
          <w:rFonts w:ascii="Times New Roman" w:eastAsia="Times New Roman" w:hAnsi="Times New Roman" w:cs="Times New Roman"/>
          <w:iCs/>
          <w:sz w:val="28"/>
          <w:szCs w:val="28"/>
          <w:lang w:val="vi-VN"/>
        </w:rPr>
        <w:t>T</w:t>
      </w:r>
      <w:r w:rsidR="00C47260" w:rsidRPr="001D1C12">
        <w:rPr>
          <w:rFonts w:ascii="Times New Roman" w:eastAsia="Times New Roman" w:hAnsi="Times New Roman" w:cs="Times New Roman"/>
          <w:iCs/>
          <w:sz w:val="28"/>
          <w:szCs w:val="28"/>
          <w:vertAlign w:val="subscript"/>
          <w:lang w:val="vi-VN"/>
        </w:rPr>
        <w:t>hh</w:t>
      </w:r>
      <w:r w:rsidR="00C47260" w:rsidRPr="001D1C12">
        <w:rPr>
          <w:rFonts w:ascii="Times New Roman" w:eastAsia="Times New Roman" w:hAnsi="Times New Roman" w:cs="Times New Roman"/>
          <w:iCs/>
          <w:sz w:val="28"/>
          <w:szCs w:val="28"/>
          <w:lang w:val="vi-VN"/>
        </w:rPr>
        <w:t xml:space="preserve"> được tính như sau: </w:t>
      </w:r>
      <w:r w:rsidR="00172439" w:rsidRPr="001D1C12">
        <w:rPr>
          <w:rFonts w:ascii="Times New Roman" w:eastAsia="Times New Roman" w:hAnsi="Times New Roman" w:cs="Times New Roman"/>
          <w:iCs/>
          <w:sz w:val="28"/>
          <w:szCs w:val="28"/>
          <w:lang w:val="vi-VN"/>
        </w:rPr>
        <w:t>∑</w:t>
      </w:r>
      <w:r w:rsidR="00172439" w:rsidRPr="001D1C12">
        <w:rPr>
          <w:rFonts w:ascii="Times New Roman" w:eastAsia="Times New Roman" w:hAnsi="Times New Roman" w:cs="Times New Roman"/>
          <w:iCs/>
          <w:sz w:val="28"/>
          <w:szCs w:val="28"/>
          <w:vertAlign w:val="subscript"/>
          <w:lang w:val="vi-VN"/>
        </w:rPr>
        <w:t>ti</w:t>
      </w:r>
      <w:r w:rsidR="00C47260" w:rsidRPr="001D1C12">
        <w:rPr>
          <w:rFonts w:ascii="Times New Roman" w:eastAsia="Times New Roman" w:hAnsi="Times New Roman" w:cs="Times New Roman"/>
          <w:iCs/>
          <w:sz w:val="28"/>
          <w:szCs w:val="28"/>
          <w:vertAlign w:val="subscript"/>
          <w:lang w:val="vi-VN"/>
        </w:rPr>
        <w:t>hh</w:t>
      </w:r>
      <w:r w:rsidR="00172439" w:rsidRPr="001D1C12">
        <w:rPr>
          <w:rFonts w:ascii="Times New Roman" w:eastAsia="Times New Roman" w:hAnsi="Times New Roman" w:cs="Times New Roman"/>
          <w:iCs/>
          <w:sz w:val="28"/>
          <w:szCs w:val="28"/>
          <w:lang w:val="vi-VN"/>
        </w:rPr>
        <w:t>(t</w:t>
      </w:r>
      <w:r w:rsidR="00172439" w:rsidRPr="001D1C12">
        <w:rPr>
          <w:rFonts w:ascii="Times New Roman" w:eastAsia="Times New Roman" w:hAnsi="Times New Roman" w:cs="Times New Roman"/>
          <w:iCs/>
          <w:sz w:val="28"/>
          <w:szCs w:val="28"/>
          <w:vertAlign w:val="subscript"/>
          <w:lang w:val="vi-VN"/>
        </w:rPr>
        <w:t xml:space="preserve">i </w:t>
      </w:r>
      <w:r w:rsidR="00172439" w:rsidRPr="001D1C12">
        <w:rPr>
          <w:rFonts w:ascii="Times New Roman" w:eastAsia="Times New Roman" w:hAnsi="Times New Roman" w:cs="Times New Roman"/>
          <w:iCs/>
          <w:sz w:val="28"/>
          <w:szCs w:val="28"/>
          <w:lang w:val="vi-VN"/>
        </w:rPr>
        <w:t>- b)</w:t>
      </w:r>
      <w:r w:rsidR="009D3065" w:rsidRPr="001D1C12">
        <w:rPr>
          <w:rFonts w:ascii="Times New Roman" w:eastAsia="Times New Roman" w:hAnsi="Times New Roman" w:cs="Times New Roman"/>
          <w:iCs/>
          <w:sz w:val="28"/>
          <w:szCs w:val="28"/>
          <w:lang w:val="vi-VN"/>
        </w:rPr>
        <w:t xml:space="preserve">, i: từ ngày thứ </w:t>
      </w:r>
      <w:r w:rsidR="00CE6ECC" w:rsidRPr="001D1C12">
        <w:rPr>
          <w:rFonts w:ascii="Times New Roman" w:eastAsia="Times New Roman" w:hAnsi="Times New Roman" w:cs="Times New Roman"/>
          <w:iCs/>
          <w:sz w:val="28"/>
          <w:szCs w:val="28"/>
          <w:lang w:val="vi-VN"/>
        </w:rPr>
        <w:t>nhất</w:t>
      </w:r>
      <w:r w:rsidR="009D3065" w:rsidRPr="001D1C12">
        <w:rPr>
          <w:rFonts w:ascii="Times New Roman" w:eastAsia="Times New Roman" w:hAnsi="Times New Roman" w:cs="Times New Roman"/>
          <w:iCs/>
          <w:sz w:val="28"/>
          <w:szCs w:val="28"/>
          <w:lang w:val="vi-VN"/>
        </w:rPr>
        <w:t xml:space="preserve"> đến ngày thứ n, b là NĐTTSVH của cây trồng;</w:t>
      </w:r>
      <w:r w:rsidR="00C47260" w:rsidRPr="001D1C12">
        <w:rPr>
          <w:rFonts w:ascii="Times New Roman" w:eastAsia="Times New Roman" w:hAnsi="Times New Roman" w:cs="Times New Roman"/>
          <w:iCs/>
          <w:sz w:val="28"/>
          <w:szCs w:val="28"/>
          <w:lang w:val="vi-VN"/>
        </w:rPr>
        <w:t xml:space="preserve"> </w:t>
      </w:r>
    </w:p>
    <w:p w14:paraId="59AE7E60" w14:textId="6D16ECA5" w:rsidR="00C47260" w:rsidRPr="001D1C12" w:rsidRDefault="00387FCF" w:rsidP="006F2F61">
      <w:pPr>
        <w:widowControl w:val="0"/>
        <w:spacing w:before="120" w:after="0" w:line="240" w:lineRule="auto"/>
        <w:ind w:firstLine="567"/>
        <w:jc w:val="both"/>
        <w:rPr>
          <w:rFonts w:ascii="Times New Roman" w:eastAsia="Times New Roman" w:hAnsi="Times New Roman" w:cs="Times New Roman"/>
          <w:sz w:val="28"/>
          <w:szCs w:val="28"/>
          <w:lang w:val="vi-VN"/>
        </w:rPr>
      </w:pPr>
      <w:r w:rsidRPr="001D1C12">
        <w:rPr>
          <w:rFonts w:ascii="Times New Roman" w:eastAsia="Times New Roman" w:hAnsi="Times New Roman" w:cs="Times New Roman"/>
          <w:sz w:val="28"/>
          <w:szCs w:val="28"/>
          <w:lang w:val="vi-VN"/>
        </w:rPr>
        <w:t>TNHĐ</w:t>
      </w:r>
      <w:r w:rsidR="00C47260" w:rsidRPr="001D1C12">
        <w:rPr>
          <w:rFonts w:ascii="Times New Roman" w:eastAsia="Times New Roman" w:hAnsi="Times New Roman" w:cs="Times New Roman"/>
          <w:sz w:val="28"/>
          <w:szCs w:val="28"/>
          <w:lang w:val="vi-VN"/>
        </w:rPr>
        <w:t xml:space="preserve"> hay </w:t>
      </w:r>
      <w:r w:rsidRPr="001D1C12">
        <w:rPr>
          <w:rFonts w:ascii="Times New Roman" w:eastAsia="Times New Roman" w:hAnsi="Times New Roman" w:cs="Times New Roman"/>
          <w:sz w:val="28"/>
          <w:szCs w:val="28"/>
          <w:lang w:val="vi-VN"/>
        </w:rPr>
        <w:t>TNHH</w:t>
      </w:r>
      <w:r w:rsidR="00C47260" w:rsidRPr="001D1C12">
        <w:rPr>
          <w:rFonts w:ascii="Times New Roman" w:eastAsia="Times New Roman" w:hAnsi="Times New Roman" w:cs="Times New Roman"/>
          <w:sz w:val="28"/>
          <w:szCs w:val="28"/>
          <w:lang w:val="vi-VN"/>
        </w:rPr>
        <w:t xml:space="preserve"> đều phản ánh nhu cầu nhiệt lượng của </w:t>
      </w:r>
      <w:r w:rsidRPr="001D1C12">
        <w:rPr>
          <w:rFonts w:ascii="Times New Roman" w:eastAsia="Times New Roman" w:hAnsi="Times New Roman" w:cs="Times New Roman"/>
          <w:sz w:val="28"/>
          <w:szCs w:val="28"/>
          <w:lang w:val="vi-VN"/>
        </w:rPr>
        <w:t xml:space="preserve">mỗi </w:t>
      </w:r>
      <w:r w:rsidR="00C47260" w:rsidRPr="001D1C12">
        <w:rPr>
          <w:rFonts w:ascii="Times New Roman" w:eastAsia="Times New Roman" w:hAnsi="Times New Roman" w:cs="Times New Roman"/>
          <w:sz w:val="28"/>
          <w:szCs w:val="28"/>
          <w:lang w:val="vi-VN"/>
        </w:rPr>
        <w:t xml:space="preserve">loại cây trồng. Khi ứng dụng </w:t>
      </w:r>
      <w:r w:rsidRPr="001D1C12">
        <w:rPr>
          <w:rFonts w:ascii="Times New Roman" w:eastAsia="Times New Roman" w:hAnsi="Times New Roman" w:cs="Times New Roman"/>
          <w:sz w:val="28"/>
          <w:szCs w:val="28"/>
          <w:lang w:val="vi-VN"/>
        </w:rPr>
        <w:t>TNHĐ</w:t>
      </w:r>
      <w:r w:rsidR="00C47260" w:rsidRPr="001D1C12">
        <w:rPr>
          <w:rFonts w:ascii="Times New Roman" w:eastAsia="Times New Roman" w:hAnsi="Times New Roman" w:cs="Times New Roman"/>
          <w:sz w:val="28"/>
          <w:szCs w:val="28"/>
          <w:lang w:val="vi-VN"/>
        </w:rPr>
        <w:t xml:space="preserve"> như một chỉ tiêu </w:t>
      </w:r>
      <w:r w:rsidRPr="001D1C12">
        <w:rPr>
          <w:rFonts w:ascii="Times New Roman" w:eastAsia="Times New Roman" w:hAnsi="Times New Roman" w:cs="Times New Roman"/>
          <w:sz w:val="28"/>
          <w:szCs w:val="28"/>
          <w:lang w:val="vi-VN"/>
        </w:rPr>
        <w:t>K</w:t>
      </w:r>
      <w:r w:rsidR="00CE6ECC" w:rsidRPr="001D1C12">
        <w:rPr>
          <w:rFonts w:ascii="Times New Roman" w:eastAsia="Times New Roman" w:hAnsi="Times New Roman" w:cs="Times New Roman"/>
          <w:sz w:val="28"/>
          <w:szCs w:val="28"/>
          <w:lang w:val="vi-VN"/>
        </w:rPr>
        <w:t>T</w:t>
      </w:r>
      <w:r w:rsidRPr="001D1C12">
        <w:rPr>
          <w:rFonts w:ascii="Times New Roman" w:eastAsia="Times New Roman" w:hAnsi="Times New Roman" w:cs="Times New Roman"/>
          <w:sz w:val="28"/>
          <w:szCs w:val="28"/>
          <w:lang w:val="vi-VN"/>
        </w:rPr>
        <w:t>NN</w:t>
      </w:r>
      <w:r w:rsidR="00C47260" w:rsidRPr="001D1C12">
        <w:rPr>
          <w:rFonts w:ascii="Times New Roman" w:eastAsia="Times New Roman" w:hAnsi="Times New Roman" w:cs="Times New Roman"/>
          <w:sz w:val="28"/>
          <w:szCs w:val="28"/>
          <w:lang w:val="vi-VN"/>
        </w:rPr>
        <w:t xml:space="preserve"> quan trọng, </w:t>
      </w:r>
      <w:r w:rsidR="00C47260" w:rsidRPr="004A1E07">
        <w:rPr>
          <w:rFonts w:ascii="Times New Roman" w:eastAsia="Times New Roman" w:hAnsi="Times New Roman" w:cs="Times New Roman"/>
          <w:sz w:val="28"/>
          <w:szCs w:val="28"/>
          <w:lang w:val="nb-NO"/>
        </w:rPr>
        <w:t>Seljaninov G.T</w:t>
      </w:r>
      <w:r w:rsidR="00C47260" w:rsidRPr="001D1C12">
        <w:rPr>
          <w:rFonts w:ascii="Times New Roman" w:eastAsia="Times New Roman" w:hAnsi="Times New Roman" w:cs="Times New Roman"/>
          <w:sz w:val="28"/>
          <w:szCs w:val="28"/>
          <w:lang w:val="vi-VN"/>
        </w:rPr>
        <w:t>. đã viết: "</w:t>
      </w:r>
      <w:r w:rsidRPr="001D1C12">
        <w:rPr>
          <w:rFonts w:ascii="Times New Roman" w:eastAsia="Times New Roman" w:hAnsi="Times New Roman" w:cs="Times New Roman"/>
          <w:sz w:val="28"/>
          <w:szCs w:val="28"/>
          <w:lang w:val="vi-VN"/>
        </w:rPr>
        <w:t>T</w:t>
      </w:r>
      <w:r w:rsidR="00DB6D5D" w:rsidRPr="005C05E5">
        <w:rPr>
          <w:rFonts w:ascii="Times New Roman" w:eastAsia="Times New Roman" w:hAnsi="Times New Roman" w:cs="Times New Roman"/>
          <w:sz w:val="28"/>
          <w:szCs w:val="28"/>
          <w:lang w:val="vi-VN"/>
        </w:rPr>
        <w:t>ổng nhiệt</w:t>
      </w:r>
      <w:r w:rsidR="00C47260" w:rsidRPr="001D1C12">
        <w:rPr>
          <w:rFonts w:ascii="Times New Roman" w:eastAsia="Times New Roman" w:hAnsi="Times New Roman" w:cs="Times New Roman"/>
          <w:sz w:val="28"/>
          <w:szCs w:val="28"/>
          <w:lang w:val="vi-VN"/>
        </w:rPr>
        <w:t xml:space="preserve"> qua chu kỳ sinh trưởng hay một giai đoạn sinh trưởng nào đó, có thể được xem như một khoảng thời gian gần đúng với tất cả tác động của yếu tố nhiệt lên thực vật trong giai đoạn sinh trưởng, nó là chỉ tiêu khí hậu thật đơn giản và thuận tiện để đánh giá tài nguyên nhiệt độ trong chu kỳ, mùa sinh trưởng. Thực tế cho thấy </w:t>
      </w:r>
      <w:r w:rsidR="00DB6D5D" w:rsidRPr="005C05E5">
        <w:rPr>
          <w:rFonts w:ascii="Times New Roman" w:eastAsia="Times New Roman" w:hAnsi="Times New Roman" w:cs="Times New Roman"/>
          <w:sz w:val="28"/>
          <w:szCs w:val="28"/>
          <w:lang w:val="vi-VN"/>
        </w:rPr>
        <w:t>tổng nhiệt</w:t>
      </w:r>
      <w:r w:rsidR="00DB6D5D" w:rsidRPr="001D1C12">
        <w:rPr>
          <w:rFonts w:ascii="Times New Roman" w:eastAsia="Times New Roman" w:hAnsi="Times New Roman" w:cs="Times New Roman"/>
          <w:sz w:val="28"/>
          <w:szCs w:val="28"/>
          <w:lang w:val="vi-VN"/>
        </w:rPr>
        <w:t xml:space="preserve"> </w:t>
      </w:r>
      <w:r w:rsidR="00C47260" w:rsidRPr="001D1C12">
        <w:rPr>
          <w:rFonts w:ascii="Times New Roman" w:eastAsia="Times New Roman" w:hAnsi="Times New Roman" w:cs="Times New Roman"/>
          <w:sz w:val="28"/>
          <w:szCs w:val="28"/>
          <w:lang w:val="vi-VN"/>
        </w:rPr>
        <w:t xml:space="preserve">là yếu tố tồn tại không thể thay thế trong việc xác định xác suất thời gian xuất hiện của các hiện tượng sinh vật. Chúng là yếu tố không thể thay thế trong nghiên cứu </w:t>
      </w:r>
      <w:r w:rsidR="00B675F1" w:rsidRPr="001D1C12">
        <w:rPr>
          <w:rFonts w:ascii="Times New Roman" w:eastAsia="Times New Roman" w:hAnsi="Times New Roman" w:cs="Times New Roman"/>
          <w:sz w:val="28"/>
          <w:szCs w:val="28"/>
          <w:lang w:val="vi-VN"/>
        </w:rPr>
        <w:t>K</w:t>
      </w:r>
      <w:r w:rsidR="00CE6ECC" w:rsidRPr="001D1C12">
        <w:rPr>
          <w:rFonts w:ascii="Times New Roman" w:eastAsia="Times New Roman" w:hAnsi="Times New Roman" w:cs="Times New Roman"/>
          <w:sz w:val="28"/>
          <w:szCs w:val="28"/>
          <w:lang w:val="vi-VN"/>
        </w:rPr>
        <w:t>T</w:t>
      </w:r>
      <w:r w:rsidR="00B675F1" w:rsidRPr="001D1C12">
        <w:rPr>
          <w:rFonts w:ascii="Times New Roman" w:eastAsia="Times New Roman" w:hAnsi="Times New Roman" w:cs="Times New Roman"/>
          <w:sz w:val="28"/>
          <w:szCs w:val="28"/>
          <w:lang w:val="vi-VN"/>
        </w:rPr>
        <w:t>NN</w:t>
      </w:r>
      <w:r w:rsidR="00C47260" w:rsidRPr="001D1C12">
        <w:rPr>
          <w:rFonts w:ascii="Times New Roman" w:eastAsia="Times New Roman" w:hAnsi="Times New Roman" w:cs="Times New Roman"/>
          <w:sz w:val="28"/>
          <w:szCs w:val="28"/>
          <w:lang w:val="vi-VN"/>
        </w:rPr>
        <w:t>".</w:t>
      </w:r>
    </w:p>
    <w:p w14:paraId="1632FC20" w14:textId="363CD69B" w:rsidR="00C47260" w:rsidRPr="001D1C12" w:rsidRDefault="00C47260" w:rsidP="006F2F61">
      <w:pPr>
        <w:widowControl w:val="0"/>
        <w:spacing w:before="120" w:after="0" w:line="240" w:lineRule="auto"/>
        <w:ind w:firstLine="567"/>
        <w:jc w:val="both"/>
        <w:rPr>
          <w:rFonts w:ascii="Times New Roman" w:eastAsia="Times New Roman" w:hAnsi="Times New Roman" w:cs="Times New Roman"/>
          <w:sz w:val="28"/>
          <w:szCs w:val="28"/>
          <w:lang w:val="vi-VN"/>
        </w:rPr>
      </w:pPr>
      <w:r w:rsidRPr="001D1C12">
        <w:rPr>
          <w:rFonts w:ascii="Times New Roman" w:eastAsia="Times New Roman" w:hAnsi="Times New Roman" w:cs="Times New Roman"/>
          <w:sz w:val="28"/>
          <w:szCs w:val="28"/>
          <w:lang w:val="vi-VN"/>
        </w:rPr>
        <w:t xml:space="preserve">Viện sĩ F.F. Đavitaja viết:"Giai đoạn sinh trưởng biến động trong phạm vi rộng, nhưng </w:t>
      </w:r>
      <w:r w:rsidR="00B675F1" w:rsidRPr="001D1C12">
        <w:rPr>
          <w:rFonts w:ascii="Times New Roman" w:eastAsia="Times New Roman" w:hAnsi="Times New Roman" w:cs="Times New Roman"/>
          <w:sz w:val="28"/>
          <w:szCs w:val="28"/>
          <w:lang w:val="vi-VN"/>
        </w:rPr>
        <w:t>TNHH</w:t>
      </w:r>
      <w:r w:rsidRPr="001D1C12">
        <w:rPr>
          <w:rFonts w:ascii="Times New Roman" w:eastAsia="Times New Roman" w:hAnsi="Times New Roman" w:cs="Times New Roman"/>
          <w:sz w:val="28"/>
          <w:szCs w:val="28"/>
          <w:lang w:val="vi-VN"/>
        </w:rPr>
        <w:t xml:space="preserve"> là yếu tố tồn tại tương đối</w:t>
      </w:r>
      <w:r w:rsidR="0090228F" w:rsidRPr="001D1C12">
        <w:rPr>
          <w:rFonts w:ascii="Times New Roman" w:eastAsia="Times New Roman" w:hAnsi="Times New Roman" w:cs="Times New Roman"/>
          <w:sz w:val="28"/>
          <w:szCs w:val="28"/>
          <w:lang w:val="vi-VN"/>
        </w:rPr>
        <w:t xml:space="preserve"> ổn định </w:t>
      </w:r>
      <w:r w:rsidRPr="001D1C12">
        <w:rPr>
          <w:rFonts w:ascii="Times New Roman" w:eastAsia="Times New Roman" w:hAnsi="Times New Roman" w:cs="Times New Roman"/>
          <w:sz w:val="28"/>
          <w:szCs w:val="28"/>
          <w:lang w:val="vi-VN"/>
        </w:rPr>
        <w:t xml:space="preserve">, không đổi ở mỗi giai đoạn phát triển của cây trồng, </w:t>
      </w:r>
      <w:r w:rsidR="0090228F" w:rsidRPr="001D1C12">
        <w:rPr>
          <w:rFonts w:ascii="Times New Roman" w:eastAsia="Times New Roman" w:hAnsi="Times New Roman" w:cs="Times New Roman"/>
          <w:sz w:val="28"/>
          <w:szCs w:val="28"/>
          <w:lang w:val="vi-VN"/>
        </w:rPr>
        <w:t xml:space="preserve">ngay cả khi </w:t>
      </w:r>
      <w:r w:rsidRPr="001D1C12">
        <w:rPr>
          <w:rFonts w:ascii="Times New Roman" w:eastAsia="Times New Roman" w:hAnsi="Times New Roman" w:cs="Times New Roman"/>
          <w:sz w:val="28"/>
          <w:szCs w:val="28"/>
          <w:lang w:val="vi-VN"/>
        </w:rPr>
        <w:t xml:space="preserve">các nhân tố khác </w:t>
      </w:r>
      <w:r w:rsidR="0090228F" w:rsidRPr="001D1C12">
        <w:rPr>
          <w:rFonts w:ascii="Times New Roman" w:eastAsia="Times New Roman" w:hAnsi="Times New Roman" w:cs="Times New Roman"/>
          <w:sz w:val="28"/>
          <w:szCs w:val="28"/>
          <w:lang w:val="vi-VN"/>
        </w:rPr>
        <w:t>biến động,</w:t>
      </w:r>
      <w:r w:rsidRPr="001D1C12">
        <w:rPr>
          <w:rFonts w:ascii="Times New Roman" w:eastAsia="Times New Roman" w:hAnsi="Times New Roman" w:cs="Times New Roman"/>
          <w:sz w:val="28"/>
          <w:szCs w:val="28"/>
          <w:lang w:val="vi-VN"/>
        </w:rPr>
        <w:t xml:space="preserve"> ảnh hưởng của </w:t>
      </w:r>
      <w:r w:rsidR="00DB6D5D" w:rsidRPr="005C05E5">
        <w:rPr>
          <w:rFonts w:ascii="Times New Roman" w:eastAsia="Times New Roman" w:hAnsi="Times New Roman" w:cs="Times New Roman"/>
          <w:sz w:val="28"/>
          <w:szCs w:val="28"/>
          <w:lang w:val="vi-VN"/>
        </w:rPr>
        <w:t>tổng nhiệt</w:t>
      </w:r>
      <w:r w:rsidRPr="001D1C12">
        <w:rPr>
          <w:rFonts w:ascii="Times New Roman" w:eastAsia="Times New Roman" w:hAnsi="Times New Roman" w:cs="Times New Roman"/>
          <w:sz w:val="28"/>
          <w:szCs w:val="28"/>
          <w:lang w:val="vi-VN"/>
        </w:rPr>
        <w:t xml:space="preserve"> đến sự phát triển của từng giai đoạn </w:t>
      </w:r>
      <w:r w:rsidR="0090228F" w:rsidRPr="001D1C12">
        <w:rPr>
          <w:rFonts w:ascii="Times New Roman" w:eastAsia="Times New Roman" w:hAnsi="Times New Roman" w:cs="Times New Roman"/>
          <w:sz w:val="28"/>
          <w:szCs w:val="28"/>
          <w:lang w:val="vi-VN"/>
        </w:rPr>
        <w:t xml:space="preserve">cụ thể </w:t>
      </w:r>
      <w:r w:rsidRPr="001D1C12">
        <w:rPr>
          <w:rFonts w:ascii="Times New Roman" w:eastAsia="Times New Roman" w:hAnsi="Times New Roman" w:cs="Times New Roman"/>
          <w:sz w:val="28"/>
          <w:szCs w:val="28"/>
          <w:lang w:val="vi-VN"/>
        </w:rPr>
        <w:t>vẫn là không đổi".</w:t>
      </w:r>
    </w:p>
    <w:p w14:paraId="1E37632E" w14:textId="22355DEF" w:rsidR="00C47260" w:rsidRPr="001D1C12" w:rsidRDefault="004948EA" w:rsidP="006F2F61">
      <w:pPr>
        <w:widowControl w:val="0"/>
        <w:spacing w:before="120" w:after="0" w:line="240" w:lineRule="auto"/>
        <w:ind w:firstLine="567"/>
        <w:jc w:val="both"/>
        <w:rPr>
          <w:rFonts w:ascii="Times New Roman" w:eastAsia="Arial" w:hAnsi="Times New Roman" w:cs="Times New Roman"/>
          <w:sz w:val="28"/>
          <w:szCs w:val="28"/>
          <w:lang w:val="vi-VN"/>
        </w:rPr>
      </w:pPr>
      <w:r w:rsidRPr="001D1C12">
        <w:rPr>
          <w:rFonts w:ascii="Times New Roman" w:eastAsia="Arial" w:hAnsi="Times New Roman" w:cs="Times New Roman"/>
          <w:sz w:val="28"/>
          <w:szCs w:val="28"/>
          <w:lang w:val="vi-VN"/>
        </w:rPr>
        <w:t xml:space="preserve">Ở Việt Nam, </w:t>
      </w:r>
      <w:r w:rsidR="00C47260" w:rsidRPr="001D1C12">
        <w:rPr>
          <w:rFonts w:ascii="Times New Roman" w:eastAsia="Arial" w:hAnsi="Times New Roman" w:cs="Times New Roman"/>
          <w:sz w:val="28"/>
          <w:szCs w:val="28"/>
          <w:lang w:val="vi-VN"/>
        </w:rPr>
        <w:t>Viện s</w:t>
      </w:r>
      <w:r w:rsidR="00816027" w:rsidRPr="001D1C12">
        <w:rPr>
          <w:rFonts w:ascii="Times New Roman" w:eastAsia="Arial" w:hAnsi="Times New Roman" w:cs="Times New Roman"/>
          <w:sz w:val="28"/>
          <w:szCs w:val="28"/>
          <w:lang w:val="vi-VN"/>
        </w:rPr>
        <w:t>ĩ</w:t>
      </w:r>
      <w:r w:rsidR="00C47260" w:rsidRPr="001D1C12">
        <w:rPr>
          <w:rFonts w:ascii="Times New Roman" w:eastAsia="Arial" w:hAnsi="Times New Roman" w:cs="Times New Roman"/>
          <w:sz w:val="28"/>
          <w:szCs w:val="28"/>
          <w:lang w:val="vi-VN"/>
        </w:rPr>
        <w:t xml:space="preserve"> Đào Thế Tuấn</w:t>
      </w:r>
      <w:r w:rsidR="00B675F1" w:rsidRPr="001D1C12">
        <w:rPr>
          <w:rFonts w:ascii="Times New Roman" w:eastAsia="Arial" w:hAnsi="Times New Roman" w:cs="Times New Roman"/>
          <w:sz w:val="28"/>
          <w:szCs w:val="28"/>
          <w:lang w:val="vi-VN"/>
        </w:rPr>
        <w:t xml:space="preserve"> </w:t>
      </w:r>
      <w:r w:rsidR="00C47260" w:rsidRPr="001D1C12">
        <w:rPr>
          <w:rFonts w:ascii="Times New Roman" w:eastAsia="Arial" w:hAnsi="Times New Roman" w:cs="Times New Roman"/>
          <w:sz w:val="28"/>
          <w:szCs w:val="28"/>
          <w:lang w:val="vi-VN"/>
        </w:rPr>
        <w:t xml:space="preserve">cho rằng </w:t>
      </w:r>
      <w:r w:rsidR="00D14A8C">
        <w:rPr>
          <w:rFonts w:ascii="Times New Roman" w:eastAsia="Arial" w:hAnsi="Times New Roman" w:cs="Times New Roman"/>
          <w:sz w:val="28"/>
          <w:szCs w:val="28"/>
          <w:lang w:val="vi-VN"/>
        </w:rPr>
        <w:t xml:space="preserve">TN </w:t>
      </w:r>
      <w:r w:rsidR="00C47260" w:rsidRPr="001D1C12">
        <w:rPr>
          <w:rFonts w:ascii="Times New Roman" w:eastAsia="Arial" w:hAnsi="Times New Roman" w:cs="Times New Roman"/>
          <w:sz w:val="28"/>
          <w:szCs w:val="28"/>
          <w:lang w:val="vi-VN"/>
        </w:rPr>
        <w:t>đạt 100</w:t>
      </w:r>
      <w:r w:rsidR="00816027">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sẽ tạo cho năng suất cây trồng 1 tạ/ha. Như vậy</w:t>
      </w:r>
      <w:r w:rsidRPr="001D1C12">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w:t>
      </w:r>
      <w:r w:rsidR="00D14A8C">
        <w:rPr>
          <w:rFonts w:ascii="Times New Roman" w:eastAsia="Arial" w:hAnsi="Times New Roman" w:cs="Times New Roman"/>
          <w:sz w:val="28"/>
          <w:szCs w:val="28"/>
          <w:lang w:val="vi-VN"/>
        </w:rPr>
        <w:t xml:space="preserve">TN </w:t>
      </w:r>
      <w:r w:rsidR="00C47260" w:rsidRPr="001D1C12">
        <w:rPr>
          <w:rFonts w:ascii="Times New Roman" w:eastAsia="Arial" w:hAnsi="Times New Roman" w:cs="Times New Roman"/>
          <w:sz w:val="28"/>
          <w:szCs w:val="28"/>
          <w:lang w:val="vi-VN"/>
        </w:rPr>
        <w:t>biến động từ 7</w:t>
      </w:r>
      <w:r w:rsidR="002F47E8" w:rsidRPr="005C05E5">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000</w:t>
      </w:r>
      <w:r w:rsidR="00816027">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đến 10.000</w:t>
      </w:r>
      <w:r w:rsidR="00816027">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sẽ cho năng suất hạt từ 7 tấn đến 10 tấn/ha.</w:t>
      </w:r>
    </w:p>
    <w:p w14:paraId="4DE4AF55" w14:textId="6660BD12" w:rsidR="00C47260" w:rsidRPr="004A1E07" w:rsidRDefault="00D14A8C" w:rsidP="006F2F61">
      <w:pPr>
        <w:spacing w:before="120" w:after="0" w:line="240" w:lineRule="auto"/>
        <w:ind w:firstLine="567"/>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TN </w:t>
      </w:r>
      <w:r w:rsidR="00C47260" w:rsidRPr="004A1E07">
        <w:rPr>
          <w:rFonts w:ascii="Times New Roman" w:eastAsia="Times New Roman" w:hAnsi="Times New Roman" w:cs="Times New Roman"/>
          <w:sz w:val="28"/>
          <w:szCs w:val="28"/>
          <w:lang w:val="vi-VN"/>
        </w:rPr>
        <w:t xml:space="preserve">là đơn vị biểu hiện thời gian sinh vật cần thiết cho thực vật hoàn thành một giai đoạn hay cả một vòng đời sinh trưởng và phát triển. Qua </w:t>
      </w:r>
      <w:r>
        <w:rPr>
          <w:rFonts w:ascii="Times New Roman" w:eastAsia="Times New Roman" w:hAnsi="Times New Roman" w:cs="Times New Roman"/>
          <w:sz w:val="28"/>
          <w:szCs w:val="28"/>
          <w:lang w:val="vi-VN"/>
        </w:rPr>
        <w:t xml:space="preserve">TN </w:t>
      </w:r>
      <w:r w:rsidR="00C47260" w:rsidRPr="004A1E07">
        <w:rPr>
          <w:rFonts w:ascii="Times New Roman" w:eastAsia="Times New Roman" w:hAnsi="Times New Roman" w:cs="Times New Roman"/>
          <w:sz w:val="28"/>
          <w:szCs w:val="28"/>
          <w:lang w:val="vi-VN"/>
        </w:rPr>
        <w:t>năm của một vùng hay một tỉnh có thể biết được</w:t>
      </w:r>
      <w:r w:rsidR="004948EA" w:rsidRPr="004A1E07">
        <w:rPr>
          <w:rFonts w:ascii="Times New Roman" w:eastAsia="Times New Roman" w:hAnsi="Times New Roman" w:cs="Times New Roman"/>
          <w:sz w:val="28"/>
          <w:szCs w:val="28"/>
          <w:lang w:val="vi-VN"/>
        </w:rPr>
        <w:t xml:space="preserve"> số vụ có </w:t>
      </w:r>
      <w:r w:rsidR="00C47260" w:rsidRPr="004A1E07">
        <w:rPr>
          <w:rFonts w:ascii="Times New Roman" w:eastAsia="Times New Roman" w:hAnsi="Times New Roman" w:cs="Times New Roman"/>
          <w:sz w:val="28"/>
          <w:szCs w:val="28"/>
          <w:lang w:val="vi-VN"/>
        </w:rPr>
        <w:t xml:space="preserve"> khả năng gieo trồng </w:t>
      </w:r>
      <w:r w:rsidR="004948EA" w:rsidRPr="004A1E07">
        <w:rPr>
          <w:rFonts w:ascii="Times New Roman" w:eastAsia="Times New Roman" w:hAnsi="Times New Roman" w:cs="Times New Roman"/>
          <w:sz w:val="28"/>
          <w:szCs w:val="28"/>
          <w:lang w:val="vi-VN"/>
        </w:rPr>
        <w:t>đối với</w:t>
      </w:r>
      <w:r w:rsidR="00C47260" w:rsidRPr="004A1E07">
        <w:rPr>
          <w:rFonts w:ascii="Times New Roman" w:eastAsia="Times New Roman" w:hAnsi="Times New Roman" w:cs="Times New Roman"/>
          <w:sz w:val="28"/>
          <w:szCs w:val="28"/>
          <w:lang w:val="vi-VN"/>
        </w:rPr>
        <w:t xml:space="preserve"> cây ngắn ngày. </w:t>
      </w:r>
    </w:p>
    <w:p w14:paraId="59271EA1" w14:textId="4FD80FDD" w:rsidR="00C47260" w:rsidRPr="001D1C12" w:rsidRDefault="00984F7B" w:rsidP="006F2F61">
      <w:pPr>
        <w:widowControl w:val="0"/>
        <w:spacing w:before="120" w:after="0" w:line="240" w:lineRule="auto"/>
        <w:ind w:firstLine="567"/>
        <w:jc w:val="both"/>
        <w:rPr>
          <w:rFonts w:ascii="Times New Roman" w:eastAsia="Arial" w:hAnsi="Times New Roman" w:cs="Times New Roman"/>
          <w:sz w:val="28"/>
          <w:szCs w:val="28"/>
          <w:lang w:val="vi-VN"/>
        </w:rPr>
      </w:pPr>
      <w:r w:rsidRPr="001D1C12">
        <w:rPr>
          <w:rFonts w:ascii="Times New Roman" w:eastAsia="Arial" w:hAnsi="Times New Roman" w:cs="Times New Roman"/>
          <w:sz w:val="28"/>
          <w:szCs w:val="28"/>
          <w:lang w:val="vi-VN"/>
        </w:rPr>
        <w:lastRenderedPageBreak/>
        <w:t xml:space="preserve"> P</w:t>
      </w:r>
      <w:r w:rsidR="00C47260" w:rsidRPr="001D1C12">
        <w:rPr>
          <w:rFonts w:ascii="Times New Roman" w:eastAsia="Arial" w:hAnsi="Times New Roman" w:cs="Times New Roman"/>
          <w:sz w:val="28"/>
          <w:szCs w:val="28"/>
          <w:lang w:val="vi-VN"/>
        </w:rPr>
        <w:t xml:space="preserve">hân bố của </w:t>
      </w:r>
      <w:r w:rsidR="00B82E54" w:rsidRPr="001D1C12">
        <w:rPr>
          <w:rFonts w:ascii="Times New Roman" w:eastAsia="Arial" w:hAnsi="Times New Roman" w:cs="Times New Roman"/>
          <w:sz w:val="28"/>
          <w:szCs w:val="28"/>
          <w:lang w:val="vi-VN"/>
        </w:rPr>
        <w:t>TNHH</w:t>
      </w:r>
      <w:r w:rsidR="00C47260" w:rsidRPr="001D1C12">
        <w:rPr>
          <w:rFonts w:ascii="Times New Roman" w:eastAsia="Arial" w:hAnsi="Times New Roman" w:cs="Times New Roman"/>
          <w:sz w:val="28"/>
          <w:szCs w:val="28"/>
          <w:lang w:val="vi-VN"/>
        </w:rPr>
        <w:t xml:space="preserve"> lớn hơn 10</w:t>
      </w:r>
      <w:r w:rsidR="00816027">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có sự biến đổi rất khác nhau từ </w:t>
      </w:r>
      <w:r w:rsidR="00816027" w:rsidRPr="001D1C12">
        <w:rPr>
          <w:rFonts w:ascii="Times New Roman" w:eastAsia="Arial" w:hAnsi="Times New Roman" w:cs="Times New Roman"/>
          <w:sz w:val="28"/>
          <w:szCs w:val="28"/>
          <w:lang w:val="vi-VN"/>
        </w:rPr>
        <w:t>b</w:t>
      </w:r>
      <w:r w:rsidR="00C47260" w:rsidRPr="001D1C12">
        <w:rPr>
          <w:rFonts w:ascii="Times New Roman" w:eastAsia="Arial" w:hAnsi="Times New Roman" w:cs="Times New Roman"/>
          <w:sz w:val="28"/>
          <w:szCs w:val="28"/>
          <w:lang w:val="vi-VN"/>
        </w:rPr>
        <w:t xml:space="preserve">ắc vào </w:t>
      </w:r>
      <w:r w:rsidR="00816027" w:rsidRPr="001D1C12">
        <w:rPr>
          <w:rFonts w:ascii="Times New Roman" w:eastAsia="Arial" w:hAnsi="Times New Roman" w:cs="Times New Roman"/>
          <w:sz w:val="28"/>
          <w:szCs w:val="28"/>
          <w:lang w:val="vi-VN"/>
        </w:rPr>
        <w:t>n</w:t>
      </w:r>
      <w:r w:rsidR="00C47260" w:rsidRPr="001D1C12">
        <w:rPr>
          <w:rFonts w:ascii="Times New Roman" w:eastAsia="Arial" w:hAnsi="Times New Roman" w:cs="Times New Roman"/>
          <w:sz w:val="28"/>
          <w:szCs w:val="28"/>
          <w:lang w:val="vi-VN"/>
        </w:rPr>
        <w:t xml:space="preserve">am và từ đồng bằng lên miền núi. Nơi có </w:t>
      </w:r>
      <w:r w:rsidR="00D14A8C">
        <w:rPr>
          <w:rFonts w:ascii="Times New Roman" w:eastAsia="Arial" w:hAnsi="Times New Roman" w:cs="Times New Roman"/>
          <w:sz w:val="28"/>
          <w:szCs w:val="28"/>
          <w:lang w:val="vi-VN"/>
        </w:rPr>
        <w:t xml:space="preserve">TN </w:t>
      </w:r>
      <w:r w:rsidR="00C47260" w:rsidRPr="001D1C12">
        <w:rPr>
          <w:rFonts w:ascii="Times New Roman" w:eastAsia="Arial" w:hAnsi="Times New Roman" w:cs="Times New Roman"/>
          <w:sz w:val="28"/>
          <w:szCs w:val="28"/>
          <w:lang w:val="vi-VN"/>
        </w:rPr>
        <w:t xml:space="preserve">năm cao nhất là ở Nam Bộ và duyên hải từ Đông Hà trở vào </w:t>
      </w:r>
      <w:r w:rsidR="00816027" w:rsidRPr="001D1C12">
        <w:rPr>
          <w:rFonts w:ascii="Times New Roman" w:eastAsia="Arial" w:hAnsi="Times New Roman" w:cs="Times New Roman"/>
          <w:sz w:val="28"/>
          <w:szCs w:val="28"/>
          <w:lang w:val="vi-VN"/>
        </w:rPr>
        <w:t>n</w:t>
      </w:r>
      <w:r w:rsidR="00C47260" w:rsidRPr="001D1C12">
        <w:rPr>
          <w:rFonts w:ascii="Times New Roman" w:eastAsia="Arial" w:hAnsi="Times New Roman" w:cs="Times New Roman"/>
          <w:sz w:val="28"/>
          <w:szCs w:val="28"/>
          <w:lang w:val="vi-VN"/>
        </w:rPr>
        <w:t xml:space="preserve">am, </w:t>
      </w:r>
      <w:r w:rsidR="00D14A8C">
        <w:rPr>
          <w:rFonts w:ascii="Times New Roman" w:eastAsia="Arial" w:hAnsi="Times New Roman" w:cs="Times New Roman"/>
          <w:sz w:val="28"/>
          <w:szCs w:val="28"/>
          <w:lang w:val="vi-VN"/>
        </w:rPr>
        <w:t xml:space="preserve">TN </w:t>
      </w:r>
      <w:r w:rsidR="00C47260" w:rsidRPr="001D1C12">
        <w:rPr>
          <w:rFonts w:ascii="Times New Roman" w:eastAsia="Arial" w:hAnsi="Times New Roman" w:cs="Times New Roman"/>
          <w:sz w:val="28"/>
          <w:szCs w:val="28"/>
          <w:lang w:val="vi-VN"/>
        </w:rPr>
        <w:t>năm trên 9</w:t>
      </w:r>
      <w:r w:rsidR="00B34DC7" w:rsidRPr="005C05E5">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000</w:t>
      </w:r>
      <w:r w:rsidR="00816027">
        <w:rPr>
          <w:rFonts w:ascii="Times New Roman" w:eastAsia="Arial" w:hAnsi="Times New Roman" w:cs="Times New Roman"/>
          <w:sz w:val="28"/>
          <w:szCs w:val="28"/>
          <w:lang w:val="vi-VN"/>
        </w:rPr>
        <w:t>℃</w:t>
      </w:r>
      <w:r w:rsidRPr="001D1C12">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có nơi gần bằng 10</w:t>
      </w:r>
      <w:r w:rsidR="00B34DC7" w:rsidRPr="005C05E5">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000</w:t>
      </w:r>
      <w:r w:rsidR="00816027">
        <w:rPr>
          <w:rFonts w:ascii="Times New Roman" w:eastAsia="Arial" w:hAnsi="Times New Roman" w:cs="Times New Roman"/>
          <w:sz w:val="28"/>
          <w:szCs w:val="28"/>
          <w:lang w:val="vi-VN"/>
        </w:rPr>
        <w:t>℃</w:t>
      </w:r>
      <w:r w:rsidRPr="001D1C12">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w:t>
      </w:r>
      <w:r w:rsidRPr="001D1C12">
        <w:rPr>
          <w:rFonts w:ascii="Times New Roman" w:eastAsia="Arial" w:hAnsi="Times New Roman" w:cs="Times New Roman"/>
          <w:sz w:val="28"/>
          <w:szCs w:val="28"/>
          <w:lang w:val="vi-VN"/>
        </w:rPr>
        <w:t xml:space="preserve">Nơi có </w:t>
      </w:r>
      <w:r w:rsidR="00D14A8C">
        <w:rPr>
          <w:rFonts w:ascii="Times New Roman" w:eastAsia="Arial" w:hAnsi="Times New Roman" w:cs="Times New Roman"/>
          <w:sz w:val="28"/>
          <w:szCs w:val="28"/>
          <w:lang w:val="vi-VN"/>
        </w:rPr>
        <w:t xml:space="preserve">TN </w:t>
      </w:r>
      <w:r w:rsidR="00C47260" w:rsidRPr="001D1C12">
        <w:rPr>
          <w:rFonts w:ascii="Times New Roman" w:eastAsia="Arial" w:hAnsi="Times New Roman" w:cs="Times New Roman"/>
          <w:sz w:val="28"/>
          <w:szCs w:val="28"/>
          <w:lang w:val="vi-VN"/>
        </w:rPr>
        <w:t xml:space="preserve">năm ít nhất là các vùng núi cao phía </w:t>
      </w:r>
      <w:r w:rsidR="00816027" w:rsidRPr="001D1C12">
        <w:rPr>
          <w:rFonts w:ascii="Times New Roman" w:eastAsia="Arial" w:hAnsi="Times New Roman" w:cs="Times New Roman"/>
          <w:sz w:val="28"/>
          <w:szCs w:val="28"/>
          <w:lang w:val="vi-VN"/>
        </w:rPr>
        <w:t>b</w:t>
      </w:r>
      <w:r w:rsidR="00C47260" w:rsidRPr="001D1C12">
        <w:rPr>
          <w:rFonts w:ascii="Times New Roman" w:eastAsia="Arial" w:hAnsi="Times New Roman" w:cs="Times New Roman"/>
          <w:sz w:val="28"/>
          <w:szCs w:val="28"/>
          <w:lang w:val="vi-VN"/>
        </w:rPr>
        <w:t>ắc, dưới 7</w:t>
      </w:r>
      <w:r w:rsidR="00B34DC7" w:rsidRPr="005C05E5">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000</w:t>
      </w:r>
      <w:r w:rsidR="00816027">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Thực tế đã chứng </w:t>
      </w:r>
      <w:r w:rsidR="00B82E54" w:rsidRPr="001D1C12">
        <w:rPr>
          <w:rFonts w:ascii="Times New Roman" w:eastAsia="Arial" w:hAnsi="Times New Roman" w:cs="Times New Roman"/>
          <w:sz w:val="28"/>
          <w:szCs w:val="28"/>
          <w:lang w:val="vi-VN"/>
        </w:rPr>
        <w:t xml:space="preserve">minh </w:t>
      </w:r>
      <w:r w:rsidR="00C47260" w:rsidRPr="001D1C12">
        <w:rPr>
          <w:rFonts w:ascii="Times New Roman" w:eastAsia="Arial" w:hAnsi="Times New Roman" w:cs="Times New Roman"/>
          <w:sz w:val="28"/>
          <w:szCs w:val="28"/>
          <w:lang w:val="vi-VN"/>
        </w:rPr>
        <w:t xml:space="preserve">ở đâu có </w:t>
      </w:r>
      <w:r w:rsidR="00D14A8C">
        <w:rPr>
          <w:rFonts w:ascii="Times New Roman" w:eastAsia="Arial" w:hAnsi="Times New Roman" w:cs="Times New Roman"/>
          <w:sz w:val="28"/>
          <w:szCs w:val="28"/>
          <w:lang w:val="vi-VN"/>
        </w:rPr>
        <w:t xml:space="preserve">TN </w:t>
      </w:r>
      <w:r w:rsidR="00C47260" w:rsidRPr="001D1C12">
        <w:rPr>
          <w:rFonts w:ascii="Times New Roman" w:eastAsia="Arial" w:hAnsi="Times New Roman" w:cs="Times New Roman"/>
          <w:sz w:val="28"/>
          <w:szCs w:val="28"/>
          <w:lang w:val="vi-VN"/>
        </w:rPr>
        <w:t>năm nhỏ hơn hoặc bằng 8</w:t>
      </w:r>
      <w:r w:rsidR="00B34DC7" w:rsidRPr="005C05E5">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000</w:t>
      </w:r>
      <w:r w:rsidR="00816027">
        <w:rPr>
          <w:rFonts w:ascii="Times New Roman" w:eastAsia="Arial" w:hAnsi="Times New Roman" w:cs="Times New Roman"/>
          <w:sz w:val="28"/>
          <w:szCs w:val="28"/>
          <w:lang w:val="vi-VN"/>
        </w:rPr>
        <w:t>℃</w:t>
      </w:r>
      <w:r w:rsidRPr="001D1C12">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ở đó có nhiệt độ tối thấp tuyệt đối trung bình năm </w:t>
      </w:r>
      <w:r w:rsidR="00C47260" w:rsidRPr="006D6B0B">
        <w:rPr>
          <w:rFonts w:ascii="Times New Roman" w:eastAsia="Arial" w:hAnsi="Times New Roman" w:cs="Times New Roman"/>
          <w:position w:val="-4"/>
          <w:sz w:val="28"/>
          <w:szCs w:val="28"/>
          <w:lang w:val="fr-FR"/>
        </w:rPr>
        <w:object w:dxaOrig="200" w:dyaOrig="240" w14:anchorId="002962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4pt" o:ole="">
            <v:imagedata r:id="rId6" o:title=""/>
          </v:shape>
          <o:OLEObject Type="Embed" ProgID="Equation.3" ShapeID="_x0000_i1025" DrawAspect="Content" ObjectID="_1763390384" r:id="rId7"/>
        </w:object>
      </w:r>
      <w:r w:rsidR="00C47260" w:rsidRPr="001D1C12">
        <w:rPr>
          <w:rFonts w:ascii="Times New Roman" w:eastAsia="Arial" w:hAnsi="Times New Roman" w:cs="Times New Roman"/>
          <w:sz w:val="28"/>
          <w:szCs w:val="28"/>
          <w:lang w:val="vi-VN"/>
        </w:rPr>
        <w:t xml:space="preserve"> 4</w:t>
      </w:r>
      <w:r w:rsidR="00816027">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w:t>
      </w:r>
      <w:r w:rsidRPr="001D1C12">
        <w:rPr>
          <w:rFonts w:ascii="Times New Roman" w:eastAsia="Arial" w:hAnsi="Times New Roman" w:cs="Times New Roman"/>
          <w:sz w:val="28"/>
          <w:szCs w:val="28"/>
          <w:lang w:val="vi-VN"/>
        </w:rPr>
        <w:t xml:space="preserve">và </w:t>
      </w:r>
      <w:r w:rsidR="00C47260" w:rsidRPr="001D1C12">
        <w:rPr>
          <w:rFonts w:ascii="Times New Roman" w:eastAsia="Arial" w:hAnsi="Times New Roman" w:cs="Times New Roman"/>
          <w:sz w:val="28"/>
          <w:szCs w:val="28"/>
          <w:lang w:val="vi-VN"/>
        </w:rPr>
        <w:t>có năm xảy ra băng giá</w:t>
      </w:r>
      <w:r w:rsidRPr="001D1C12">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sương muối (T</w:t>
      </w:r>
      <w:r w:rsidR="00C47260" w:rsidRPr="001D1C12">
        <w:rPr>
          <w:rFonts w:ascii="Times New Roman" w:eastAsia="Arial" w:hAnsi="Times New Roman" w:cs="Times New Roman"/>
          <w:sz w:val="28"/>
          <w:szCs w:val="28"/>
          <w:vertAlign w:val="subscript"/>
          <w:lang w:val="vi-VN"/>
        </w:rPr>
        <w:t>min</w:t>
      </w:r>
      <w:r w:rsidR="00C47260" w:rsidRPr="001D1C12">
        <w:rPr>
          <w:rFonts w:ascii="Times New Roman" w:eastAsia="Arial" w:hAnsi="Times New Roman" w:cs="Times New Roman"/>
          <w:sz w:val="28"/>
          <w:szCs w:val="28"/>
          <w:lang w:val="vi-VN"/>
        </w:rPr>
        <w:t xml:space="preserve"> </w:t>
      </w:r>
      <w:r w:rsidR="00C47260" w:rsidRPr="006D6B0B">
        <w:rPr>
          <w:rFonts w:ascii="Times New Roman" w:eastAsia="Arial" w:hAnsi="Times New Roman" w:cs="Times New Roman"/>
          <w:position w:val="-4"/>
          <w:sz w:val="28"/>
          <w:szCs w:val="28"/>
          <w:lang w:val="fr-FR"/>
        </w:rPr>
        <w:object w:dxaOrig="200" w:dyaOrig="240" w14:anchorId="4EBAFCF5">
          <v:shape id="_x0000_i1026" type="#_x0000_t75" style="width:9pt;height:14.4pt" o:ole="">
            <v:imagedata r:id="rId8" o:title=""/>
          </v:shape>
          <o:OLEObject Type="Embed" ProgID="Equation.3" ShapeID="_x0000_i1026" DrawAspect="Content" ObjectID="_1763390385" r:id="rId9"/>
        </w:object>
      </w:r>
      <w:r w:rsidR="00C47260" w:rsidRPr="001D1C12">
        <w:rPr>
          <w:rFonts w:ascii="Times New Roman" w:eastAsia="Arial" w:hAnsi="Times New Roman" w:cs="Times New Roman"/>
          <w:sz w:val="28"/>
          <w:szCs w:val="28"/>
          <w:lang w:val="vi-VN"/>
        </w:rPr>
        <w:t xml:space="preserve"> 0</w:t>
      </w:r>
      <w:r w:rsidR="00816027">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Quy luật phân hóa </w:t>
      </w:r>
      <w:r w:rsidR="00D14A8C">
        <w:rPr>
          <w:rFonts w:ascii="Times New Roman" w:eastAsia="Arial" w:hAnsi="Times New Roman" w:cs="Times New Roman"/>
          <w:sz w:val="28"/>
          <w:szCs w:val="28"/>
          <w:lang w:val="vi-VN"/>
        </w:rPr>
        <w:t xml:space="preserve">TN </w:t>
      </w:r>
      <w:r w:rsidR="00C47260" w:rsidRPr="001D1C12">
        <w:rPr>
          <w:rFonts w:ascii="Times New Roman" w:eastAsia="Arial" w:hAnsi="Times New Roman" w:cs="Times New Roman"/>
          <w:sz w:val="28"/>
          <w:szCs w:val="28"/>
          <w:lang w:val="vi-VN"/>
        </w:rPr>
        <w:t xml:space="preserve">ở Việt Nam như sau: cùng độ cao từ </w:t>
      </w:r>
      <w:r w:rsidR="00816027" w:rsidRPr="001D1C12">
        <w:rPr>
          <w:rFonts w:ascii="Times New Roman" w:eastAsia="Arial" w:hAnsi="Times New Roman" w:cs="Times New Roman"/>
          <w:sz w:val="28"/>
          <w:szCs w:val="28"/>
          <w:lang w:val="vi-VN"/>
        </w:rPr>
        <w:t>n</w:t>
      </w:r>
      <w:r w:rsidR="00C47260" w:rsidRPr="001D1C12">
        <w:rPr>
          <w:rFonts w:ascii="Times New Roman" w:eastAsia="Arial" w:hAnsi="Times New Roman" w:cs="Times New Roman"/>
          <w:sz w:val="28"/>
          <w:szCs w:val="28"/>
          <w:lang w:val="vi-VN"/>
        </w:rPr>
        <w:t xml:space="preserve">am ra </w:t>
      </w:r>
      <w:r w:rsidR="00816027" w:rsidRPr="001D1C12">
        <w:rPr>
          <w:rFonts w:ascii="Times New Roman" w:eastAsia="Arial" w:hAnsi="Times New Roman" w:cs="Times New Roman"/>
          <w:sz w:val="28"/>
          <w:szCs w:val="28"/>
          <w:lang w:val="vi-VN"/>
        </w:rPr>
        <w:t>b</w:t>
      </w:r>
      <w:r w:rsidR="00C47260" w:rsidRPr="001D1C12">
        <w:rPr>
          <w:rFonts w:ascii="Times New Roman" w:eastAsia="Arial" w:hAnsi="Times New Roman" w:cs="Times New Roman"/>
          <w:sz w:val="28"/>
          <w:szCs w:val="28"/>
          <w:lang w:val="vi-VN"/>
        </w:rPr>
        <w:t xml:space="preserve">ắc 10 độ vĩ, </w:t>
      </w:r>
      <w:r w:rsidR="00D14A8C">
        <w:rPr>
          <w:rFonts w:ascii="Times New Roman" w:eastAsia="Arial" w:hAnsi="Times New Roman" w:cs="Times New Roman"/>
          <w:sz w:val="28"/>
          <w:szCs w:val="28"/>
          <w:lang w:val="vi-VN"/>
        </w:rPr>
        <w:t xml:space="preserve">TN </w:t>
      </w:r>
      <w:r w:rsidR="00C47260" w:rsidRPr="001D1C12">
        <w:rPr>
          <w:rFonts w:ascii="Times New Roman" w:eastAsia="Arial" w:hAnsi="Times New Roman" w:cs="Times New Roman"/>
          <w:sz w:val="28"/>
          <w:szCs w:val="28"/>
          <w:lang w:val="vi-VN"/>
        </w:rPr>
        <w:t>năm giảm 150</w:t>
      </w:r>
      <w:r w:rsidR="00816027">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Trên các triền núi vừa và núi cao</w:t>
      </w:r>
      <w:r w:rsidRPr="001D1C12">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w:t>
      </w:r>
      <w:r w:rsidR="00D14A8C">
        <w:rPr>
          <w:rFonts w:ascii="Times New Roman" w:eastAsia="Arial" w:hAnsi="Times New Roman" w:cs="Times New Roman"/>
          <w:sz w:val="28"/>
          <w:szCs w:val="28"/>
          <w:lang w:val="vi-VN"/>
        </w:rPr>
        <w:t xml:space="preserve">TN </w:t>
      </w:r>
      <w:r w:rsidR="00C47260" w:rsidRPr="001D1C12">
        <w:rPr>
          <w:rFonts w:ascii="Times New Roman" w:eastAsia="Arial" w:hAnsi="Times New Roman" w:cs="Times New Roman"/>
          <w:sz w:val="28"/>
          <w:szCs w:val="28"/>
          <w:lang w:val="vi-VN"/>
        </w:rPr>
        <w:t xml:space="preserve">giảm 180 </w:t>
      </w:r>
      <w:r w:rsidR="006D6B0B" w:rsidRPr="001D1C12">
        <w:rPr>
          <w:rFonts w:ascii="Times New Roman" w:eastAsia="Yu Mincho"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200</w:t>
      </w:r>
      <w:r w:rsidR="00816027">
        <w:rPr>
          <w:rFonts w:ascii="Times New Roman" w:eastAsia="Arial" w:hAnsi="Times New Roman" w:cs="Times New Roman"/>
          <w:sz w:val="28"/>
          <w:szCs w:val="28"/>
          <w:lang w:val="vi-VN"/>
        </w:rPr>
        <w:t>℃</w:t>
      </w:r>
      <w:r w:rsidR="00C47260" w:rsidRPr="001D1C12">
        <w:rPr>
          <w:rFonts w:ascii="Times New Roman" w:eastAsia="Arial" w:hAnsi="Times New Roman" w:cs="Times New Roman"/>
          <w:sz w:val="28"/>
          <w:szCs w:val="28"/>
          <w:lang w:val="vi-VN"/>
        </w:rPr>
        <w:t xml:space="preserve"> khi lên cao trên</w:t>
      </w:r>
      <w:r w:rsidR="002F47E8" w:rsidRPr="005C05E5">
        <w:rPr>
          <w:rFonts w:ascii="Times New Roman" w:eastAsia="Arial" w:hAnsi="Times New Roman" w:cs="Times New Roman"/>
          <w:sz w:val="28"/>
          <w:szCs w:val="28"/>
          <w:lang w:val="vi-VN"/>
        </w:rPr>
        <w:t xml:space="preserve"> </w:t>
      </w:r>
      <w:r w:rsidR="00C47260" w:rsidRPr="001D1C12">
        <w:rPr>
          <w:rFonts w:ascii="Times New Roman" w:eastAsia="Arial" w:hAnsi="Times New Roman" w:cs="Times New Roman"/>
          <w:sz w:val="28"/>
          <w:szCs w:val="28"/>
          <w:lang w:val="vi-VN"/>
        </w:rPr>
        <w:t>100</w:t>
      </w:r>
      <w:r w:rsidR="00816027" w:rsidRPr="001D1C12">
        <w:rPr>
          <w:rFonts w:ascii="Times New Roman" w:eastAsia="Arial" w:hAnsi="Times New Roman" w:cs="Times New Roman"/>
          <w:sz w:val="28"/>
          <w:szCs w:val="28"/>
          <w:lang w:val="vi-VN"/>
        </w:rPr>
        <w:t xml:space="preserve"> </w:t>
      </w:r>
      <w:r w:rsidR="00C47260" w:rsidRPr="001D1C12">
        <w:rPr>
          <w:rFonts w:ascii="Times New Roman" w:eastAsia="Arial" w:hAnsi="Times New Roman" w:cs="Times New Roman"/>
          <w:sz w:val="28"/>
          <w:szCs w:val="28"/>
          <w:lang w:val="vi-VN"/>
        </w:rPr>
        <w:t>m.</w:t>
      </w:r>
    </w:p>
    <w:p w14:paraId="36F3EE86" w14:textId="4C769036" w:rsidR="00C47260" w:rsidRDefault="00C47260" w:rsidP="00D14A8C">
      <w:pPr>
        <w:widowControl w:val="0"/>
        <w:spacing w:before="120" w:after="0" w:line="240" w:lineRule="auto"/>
        <w:ind w:firstLine="720"/>
        <w:jc w:val="center"/>
        <w:rPr>
          <w:rFonts w:ascii="Times New Roman" w:eastAsia="Arial" w:hAnsi="Times New Roman" w:cs="Times New Roman"/>
          <w:spacing w:val="-4"/>
          <w:sz w:val="28"/>
          <w:szCs w:val="28"/>
          <w:lang w:val="vi-VN"/>
        </w:rPr>
      </w:pPr>
      <w:r w:rsidRPr="00F80D13">
        <w:rPr>
          <w:rFonts w:ascii="Times New Roman" w:eastAsia="Arial" w:hAnsi="Times New Roman" w:cs="Times New Roman"/>
          <w:noProof/>
          <w:spacing w:val="-4"/>
          <w:sz w:val="28"/>
          <w:szCs w:val="28"/>
        </w:rPr>
        <w:drawing>
          <wp:inline distT="0" distB="0" distL="0" distR="0" wp14:anchorId="76871DBE" wp14:editId="4F6B427D">
            <wp:extent cx="2550379" cy="3514725"/>
            <wp:effectExtent l="0" t="0" r="254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Untitled"/>
                    <pic:cNvPicPr>
                      <a:picLocks noChangeAspect="1" noChangeArrowheads="1"/>
                    </pic:cNvPicPr>
                  </pic:nvPicPr>
                  <pic:blipFill>
                    <a:blip r:embed="rId10"/>
                    <a:srcRect l="14209" t="8670" r="6798" b="5870"/>
                    <a:stretch>
                      <a:fillRect/>
                    </a:stretch>
                  </pic:blipFill>
                  <pic:spPr bwMode="auto">
                    <a:xfrm>
                      <a:off x="0" y="0"/>
                      <a:ext cx="2578833" cy="3553939"/>
                    </a:xfrm>
                    <a:prstGeom prst="rect">
                      <a:avLst/>
                    </a:prstGeom>
                    <a:noFill/>
                    <a:ln w="9525">
                      <a:noFill/>
                      <a:miter lim="800000"/>
                      <a:headEnd/>
                      <a:tailEnd/>
                    </a:ln>
                  </pic:spPr>
                </pic:pic>
              </a:graphicData>
            </a:graphic>
          </wp:inline>
        </w:drawing>
      </w:r>
    </w:p>
    <w:p w14:paraId="30008040" w14:textId="77777777" w:rsidR="00F54527" w:rsidRPr="001D1C12" w:rsidRDefault="00F54527" w:rsidP="00D14A8C">
      <w:pPr>
        <w:spacing w:before="120" w:after="0" w:line="240" w:lineRule="auto"/>
        <w:ind w:firstLine="720"/>
        <w:jc w:val="center"/>
        <w:rPr>
          <w:rFonts w:ascii="Times New Roman" w:eastAsia="Times New Roman" w:hAnsi="Times New Roman" w:cs="Times New Roman"/>
          <w:b/>
          <w:bCs/>
          <w:sz w:val="24"/>
          <w:szCs w:val="24"/>
          <w:lang w:val="vi-VN"/>
        </w:rPr>
      </w:pPr>
      <w:r w:rsidRPr="001D1C12">
        <w:rPr>
          <w:rFonts w:ascii="Times New Roman" w:eastAsia="Arial" w:hAnsi="Times New Roman" w:cs="Times New Roman"/>
          <w:b/>
          <w:bCs/>
          <w:spacing w:val="-4"/>
          <w:sz w:val="24"/>
          <w:szCs w:val="24"/>
          <w:lang w:val="vi-VN"/>
        </w:rPr>
        <w:t xml:space="preserve">Hình 1: </w:t>
      </w:r>
      <w:r w:rsidRPr="001D1C12">
        <w:rPr>
          <w:rFonts w:ascii="Times New Roman" w:eastAsia="Times New Roman" w:hAnsi="Times New Roman" w:cs="Times New Roman"/>
          <w:b/>
          <w:bCs/>
          <w:sz w:val="24"/>
          <w:szCs w:val="24"/>
          <w:lang w:val="vi-VN"/>
        </w:rPr>
        <w:t xml:space="preserve">Bản đồ phân bố tổng nhiệt độ hoạt động năm </w:t>
      </w:r>
    </w:p>
    <w:p w14:paraId="2919E34F" w14:textId="77777777" w:rsidR="00C47260" w:rsidRPr="00F80D13" w:rsidRDefault="00C47260" w:rsidP="006F2F61">
      <w:pPr>
        <w:widowControl w:val="0"/>
        <w:spacing w:before="120" w:after="0" w:line="240" w:lineRule="auto"/>
        <w:ind w:firstLine="720"/>
        <w:jc w:val="right"/>
        <w:rPr>
          <w:rFonts w:ascii="Times New Roman" w:eastAsia="Arial" w:hAnsi="Times New Roman" w:cs="Times New Roman"/>
          <w:b/>
          <w:spacing w:val="-4"/>
          <w:sz w:val="24"/>
          <w:szCs w:val="24"/>
          <w:lang w:val="vi-VN"/>
        </w:rPr>
      </w:pPr>
      <w:r w:rsidRPr="00F80D13">
        <w:rPr>
          <w:rFonts w:ascii="Times New Roman" w:eastAsia="Arial" w:hAnsi="Times New Roman" w:cs="Times New Roman"/>
          <w:b/>
          <w:spacing w:val="-4"/>
          <w:sz w:val="24"/>
          <w:szCs w:val="24"/>
          <w:lang w:val="vi-VN"/>
        </w:rPr>
        <w:t>NGUYỄN VĂN VIẾT</w:t>
      </w:r>
    </w:p>
    <w:p w14:paraId="61320632" w14:textId="375B8788" w:rsidR="00C47260" w:rsidRPr="00F80D13" w:rsidRDefault="00C47260" w:rsidP="006F2F61">
      <w:pPr>
        <w:widowControl w:val="0"/>
        <w:spacing w:before="120" w:after="0" w:line="240" w:lineRule="auto"/>
        <w:jc w:val="both"/>
        <w:rPr>
          <w:rFonts w:ascii="Times New Roman" w:eastAsia="Arial" w:hAnsi="Times New Roman" w:cs="Times New Roman"/>
          <w:b/>
          <w:spacing w:val="-4"/>
          <w:sz w:val="24"/>
          <w:szCs w:val="24"/>
          <w:lang w:val="vi-VN"/>
        </w:rPr>
      </w:pPr>
      <w:r w:rsidRPr="00F80D13">
        <w:rPr>
          <w:rFonts w:ascii="Times New Roman" w:eastAsia="Arial" w:hAnsi="Times New Roman" w:cs="Times New Roman"/>
          <w:b/>
          <w:spacing w:val="-4"/>
          <w:sz w:val="24"/>
          <w:szCs w:val="24"/>
          <w:lang w:val="vi-VN"/>
        </w:rPr>
        <w:t>Tài liệu tham khảo</w:t>
      </w:r>
    </w:p>
    <w:p w14:paraId="650DB1F7" w14:textId="78EE639D" w:rsidR="00984F7B" w:rsidRPr="00F80D13" w:rsidRDefault="00984F7B" w:rsidP="006F2F61">
      <w:pPr>
        <w:pStyle w:val="ListParagraph"/>
        <w:widowControl w:val="0"/>
        <w:numPr>
          <w:ilvl w:val="0"/>
          <w:numId w:val="1"/>
        </w:numPr>
        <w:spacing w:before="120" w:after="0" w:line="240" w:lineRule="auto"/>
        <w:ind w:left="284" w:hanging="284"/>
        <w:contextualSpacing w:val="0"/>
        <w:jc w:val="both"/>
        <w:rPr>
          <w:rFonts w:ascii="Times New Roman" w:eastAsia="Arial" w:hAnsi="Times New Roman" w:cs="Times New Roman"/>
          <w:spacing w:val="-4"/>
          <w:sz w:val="24"/>
          <w:szCs w:val="24"/>
          <w:lang w:val="vi-VN"/>
        </w:rPr>
      </w:pPr>
      <w:r w:rsidRPr="00F80D13">
        <w:rPr>
          <w:rFonts w:ascii="Times New Roman" w:eastAsia="Arial" w:hAnsi="Times New Roman" w:cs="Times New Roman"/>
          <w:spacing w:val="-4"/>
          <w:sz w:val="24"/>
          <w:szCs w:val="24"/>
          <w:lang w:val="vi-VN"/>
        </w:rPr>
        <w:t xml:space="preserve">Đào Thế Tuấn, </w:t>
      </w:r>
      <w:r w:rsidRPr="00F80D13">
        <w:rPr>
          <w:rFonts w:ascii="Times New Roman" w:eastAsia="Arial" w:hAnsi="Times New Roman" w:cs="Times New Roman"/>
          <w:i/>
          <w:spacing w:val="-4"/>
          <w:sz w:val="24"/>
          <w:szCs w:val="24"/>
          <w:lang w:val="vi-VN"/>
        </w:rPr>
        <w:t>Cơ sở khoa học của thời vụ gieo trồng</w:t>
      </w:r>
      <w:r w:rsidRPr="00F80D13">
        <w:rPr>
          <w:rFonts w:ascii="Times New Roman" w:eastAsia="Arial" w:hAnsi="Times New Roman" w:cs="Times New Roman"/>
          <w:spacing w:val="-4"/>
          <w:sz w:val="24"/>
          <w:szCs w:val="24"/>
          <w:lang w:val="vi-VN"/>
        </w:rPr>
        <w:t>, Nxb. Nông nghiệp</w:t>
      </w:r>
      <w:r w:rsidRPr="00F80D13">
        <w:rPr>
          <w:rFonts w:ascii="Times New Roman" w:eastAsia="Arial" w:hAnsi="Times New Roman" w:cs="Times New Roman"/>
          <w:spacing w:val="-4"/>
          <w:sz w:val="24"/>
          <w:szCs w:val="24"/>
        </w:rPr>
        <w:t>,</w:t>
      </w:r>
      <w:r w:rsidRPr="00F80D13">
        <w:rPr>
          <w:rFonts w:ascii="Times New Roman" w:eastAsia="Arial" w:hAnsi="Times New Roman" w:cs="Times New Roman"/>
          <w:spacing w:val="-4"/>
          <w:sz w:val="24"/>
          <w:szCs w:val="24"/>
          <w:lang w:val="vi-VN"/>
        </w:rPr>
        <w:t xml:space="preserve"> </w:t>
      </w:r>
      <w:r w:rsidR="00AC5399">
        <w:rPr>
          <w:rFonts w:ascii="Times New Roman" w:eastAsia="Arial" w:hAnsi="Times New Roman" w:cs="Times New Roman"/>
          <w:spacing w:val="-4"/>
          <w:sz w:val="24"/>
          <w:szCs w:val="24"/>
        </w:rPr>
        <w:t xml:space="preserve">Hà Nội, </w:t>
      </w:r>
      <w:r w:rsidRPr="00F80D13">
        <w:rPr>
          <w:rFonts w:ascii="Times New Roman" w:eastAsia="Arial" w:hAnsi="Times New Roman" w:cs="Times New Roman"/>
          <w:spacing w:val="-4"/>
          <w:sz w:val="24"/>
          <w:szCs w:val="24"/>
          <w:lang w:val="vi-VN"/>
        </w:rPr>
        <w:t>1979.</w:t>
      </w:r>
    </w:p>
    <w:p w14:paraId="043D8EF3" w14:textId="4E7CE1B6" w:rsidR="005D3624" w:rsidRPr="00F80D13" w:rsidRDefault="005D3624" w:rsidP="006F2F61">
      <w:pPr>
        <w:pStyle w:val="ListParagraph"/>
        <w:widowControl w:val="0"/>
        <w:numPr>
          <w:ilvl w:val="0"/>
          <w:numId w:val="1"/>
        </w:numPr>
        <w:spacing w:before="120" w:after="0" w:line="240" w:lineRule="auto"/>
        <w:ind w:left="284" w:hanging="284"/>
        <w:contextualSpacing w:val="0"/>
        <w:jc w:val="both"/>
        <w:rPr>
          <w:rFonts w:ascii="Times New Roman" w:eastAsia="Arial" w:hAnsi="Times New Roman" w:cs="Times New Roman"/>
          <w:spacing w:val="-4"/>
          <w:sz w:val="24"/>
          <w:szCs w:val="24"/>
          <w:lang w:val="vi-VN"/>
        </w:rPr>
      </w:pPr>
      <w:r w:rsidRPr="00F80D13">
        <w:rPr>
          <w:rFonts w:ascii="Times New Roman" w:eastAsia="Arial" w:hAnsi="Times New Roman" w:cs="Times New Roman"/>
          <w:spacing w:val="-4"/>
          <w:sz w:val="24"/>
          <w:szCs w:val="24"/>
          <w:lang w:val="vi-VN"/>
        </w:rPr>
        <w:t xml:space="preserve">Nguyễn Đức Ngữ, Nguyễn Trọng Hiệu, </w:t>
      </w:r>
      <w:r w:rsidRPr="00F80D13">
        <w:rPr>
          <w:rFonts w:ascii="Times New Roman" w:eastAsia="Arial" w:hAnsi="Times New Roman" w:cs="Times New Roman"/>
          <w:i/>
          <w:spacing w:val="-4"/>
          <w:sz w:val="24"/>
          <w:szCs w:val="24"/>
          <w:lang w:val="vi-VN"/>
        </w:rPr>
        <w:t>Khí hậu và</w:t>
      </w:r>
      <w:r w:rsidRPr="00F80D13">
        <w:rPr>
          <w:rFonts w:ascii="Times New Roman" w:eastAsia="Arial" w:hAnsi="Times New Roman" w:cs="Times New Roman"/>
          <w:spacing w:val="-4"/>
          <w:sz w:val="24"/>
          <w:szCs w:val="24"/>
          <w:lang w:val="vi-VN"/>
        </w:rPr>
        <w:t xml:space="preserve"> </w:t>
      </w:r>
      <w:r w:rsidRPr="00F80D13">
        <w:rPr>
          <w:rFonts w:ascii="Times New Roman" w:eastAsia="Arial" w:hAnsi="Times New Roman" w:cs="Times New Roman"/>
          <w:i/>
          <w:spacing w:val="-4"/>
          <w:sz w:val="24"/>
          <w:szCs w:val="24"/>
          <w:lang w:val="vi-VN"/>
        </w:rPr>
        <w:t>Tài nguyên khí hậu Việt Nam</w:t>
      </w:r>
      <w:r w:rsidRPr="00F80D13">
        <w:rPr>
          <w:rFonts w:ascii="Times New Roman" w:eastAsia="Arial" w:hAnsi="Times New Roman" w:cs="Times New Roman"/>
          <w:spacing w:val="-4"/>
          <w:sz w:val="24"/>
          <w:szCs w:val="24"/>
          <w:lang w:val="vi-VN"/>
        </w:rPr>
        <w:t xml:space="preserve">, Nxb. Nông nghiệp, </w:t>
      </w:r>
      <w:r w:rsidR="00AC5399">
        <w:rPr>
          <w:rFonts w:ascii="Times New Roman" w:eastAsia="Arial" w:hAnsi="Times New Roman" w:cs="Times New Roman"/>
          <w:spacing w:val="-4"/>
          <w:sz w:val="24"/>
          <w:szCs w:val="24"/>
        </w:rPr>
        <w:t xml:space="preserve">Hà Nội, </w:t>
      </w:r>
      <w:r w:rsidRPr="00F80D13">
        <w:rPr>
          <w:rFonts w:ascii="Times New Roman" w:eastAsia="Arial" w:hAnsi="Times New Roman" w:cs="Times New Roman"/>
          <w:spacing w:val="-4"/>
          <w:sz w:val="24"/>
          <w:szCs w:val="24"/>
          <w:lang w:val="vi-VN"/>
        </w:rPr>
        <w:t>2004.</w:t>
      </w:r>
    </w:p>
    <w:p w14:paraId="48A1B447" w14:textId="3A6E8BD7" w:rsidR="005D3624" w:rsidRPr="00F80D13" w:rsidRDefault="005D3624" w:rsidP="006F2F61">
      <w:pPr>
        <w:pStyle w:val="ListParagraph"/>
        <w:widowControl w:val="0"/>
        <w:numPr>
          <w:ilvl w:val="0"/>
          <w:numId w:val="1"/>
        </w:numPr>
        <w:spacing w:before="120" w:after="0" w:line="240" w:lineRule="auto"/>
        <w:ind w:left="284" w:hanging="284"/>
        <w:contextualSpacing w:val="0"/>
        <w:jc w:val="both"/>
        <w:rPr>
          <w:rFonts w:ascii="Times New Roman" w:eastAsia="Arial" w:hAnsi="Times New Roman" w:cs="Times New Roman"/>
          <w:spacing w:val="-4"/>
          <w:sz w:val="24"/>
          <w:szCs w:val="24"/>
          <w:lang w:val="vi-VN"/>
        </w:rPr>
      </w:pPr>
      <w:r w:rsidRPr="00F80D13">
        <w:rPr>
          <w:rFonts w:ascii="Times New Roman" w:eastAsia="Arial" w:hAnsi="Times New Roman" w:cs="Times New Roman"/>
          <w:spacing w:val="-4"/>
          <w:sz w:val="24"/>
          <w:szCs w:val="24"/>
          <w:lang w:val="vi-VN"/>
        </w:rPr>
        <w:t xml:space="preserve">Nguyễn Văn Viết, </w:t>
      </w:r>
      <w:r w:rsidRPr="00F80D13">
        <w:rPr>
          <w:rFonts w:ascii="Times New Roman" w:eastAsia="Arial" w:hAnsi="Times New Roman" w:cs="Times New Roman"/>
          <w:i/>
          <w:spacing w:val="-4"/>
          <w:sz w:val="24"/>
          <w:szCs w:val="24"/>
          <w:lang w:val="vi-VN"/>
        </w:rPr>
        <w:t xml:space="preserve">Khai thác tài nguyên </w:t>
      </w:r>
      <w:r w:rsidRPr="00AC58D6">
        <w:rPr>
          <w:rFonts w:ascii="Times New Roman" w:hAnsi="Times New Roman" w:cs="Times New Roman"/>
          <w:b/>
          <w:i/>
          <w:noProof/>
        </w:rPr>
        <mc:AlternateContent>
          <mc:Choice Requires="wps">
            <w:drawing>
              <wp:anchor distT="0" distB="0" distL="114300" distR="114300" simplePos="0" relativeHeight="251663360" behindDoc="0" locked="0" layoutInCell="1" allowOverlap="1" wp14:anchorId="7E8DE3E0" wp14:editId="246C11A5">
                <wp:simplePos x="0" y="0"/>
                <wp:positionH relativeFrom="column">
                  <wp:posOffset>732155</wp:posOffset>
                </wp:positionH>
                <wp:positionV relativeFrom="paragraph">
                  <wp:posOffset>3905250</wp:posOffset>
                </wp:positionV>
                <wp:extent cx="203835" cy="131445"/>
                <wp:effectExtent l="0" t="0" r="0" b="1905"/>
                <wp:wrapNone/>
                <wp:docPr id="3"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A8B42D" id="Rectangle 28" o:spid="_x0000_s1026" style="position:absolute;margin-left:57.65pt;margin-top:307.5pt;width:16.05pt;height:1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" stroked="f"/>
            </w:pict>
          </mc:Fallback>
        </mc:AlternateContent>
      </w:r>
      <w:r w:rsidRPr="00F80D13">
        <w:rPr>
          <w:rFonts w:ascii="Times New Roman" w:eastAsia="Arial" w:hAnsi="Times New Roman" w:cs="Times New Roman"/>
          <w:i/>
          <w:spacing w:val="-4"/>
          <w:sz w:val="24"/>
          <w:szCs w:val="24"/>
          <w:lang w:val="vi-VN"/>
        </w:rPr>
        <w:t>khí hậu nông nghiệp Việt Nam</w:t>
      </w:r>
      <w:r w:rsidRPr="00F80D13">
        <w:rPr>
          <w:rFonts w:ascii="Times New Roman" w:eastAsia="Arial" w:hAnsi="Times New Roman" w:cs="Times New Roman"/>
          <w:spacing w:val="-4"/>
          <w:sz w:val="24"/>
          <w:szCs w:val="24"/>
          <w:lang w:val="vi-VN"/>
        </w:rPr>
        <w:t xml:space="preserve">, Nxb. Tài nguyên, Môi trường và Bản đồ Việt Nam, </w:t>
      </w:r>
      <w:r w:rsidR="00AC5399" w:rsidRPr="005C05E5">
        <w:rPr>
          <w:rFonts w:ascii="Times New Roman" w:eastAsia="Arial" w:hAnsi="Times New Roman" w:cs="Times New Roman"/>
          <w:spacing w:val="-4"/>
          <w:sz w:val="24"/>
          <w:szCs w:val="24"/>
          <w:lang w:val="vi-VN"/>
        </w:rPr>
        <w:t xml:space="preserve">Hà Nội, </w:t>
      </w:r>
      <w:r w:rsidRPr="00F80D13">
        <w:rPr>
          <w:rFonts w:ascii="Times New Roman" w:eastAsia="Arial" w:hAnsi="Times New Roman" w:cs="Times New Roman"/>
          <w:spacing w:val="-4"/>
          <w:sz w:val="24"/>
          <w:szCs w:val="24"/>
          <w:lang w:val="vi-VN"/>
        </w:rPr>
        <w:t>2017, tr. 494.</w:t>
      </w:r>
    </w:p>
    <w:p w14:paraId="1134411E" w14:textId="58D6A9FB" w:rsidR="00984F7B" w:rsidRPr="00F80D13" w:rsidRDefault="00984F7B" w:rsidP="006F2F61">
      <w:pPr>
        <w:pStyle w:val="ListParagraph"/>
        <w:widowControl w:val="0"/>
        <w:numPr>
          <w:ilvl w:val="0"/>
          <w:numId w:val="1"/>
        </w:numPr>
        <w:spacing w:before="120" w:after="0" w:line="240" w:lineRule="auto"/>
        <w:ind w:left="284" w:hanging="284"/>
        <w:contextualSpacing w:val="0"/>
        <w:jc w:val="both"/>
        <w:rPr>
          <w:rFonts w:ascii="Times New Roman" w:eastAsia="Arial" w:hAnsi="Times New Roman" w:cs="Times New Roman"/>
          <w:spacing w:val="-4"/>
          <w:sz w:val="24"/>
          <w:szCs w:val="24"/>
          <w:lang w:val="vi-VN"/>
        </w:rPr>
      </w:pPr>
      <w:r w:rsidRPr="00F80D13">
        <w:rPr>
          <w:rFonts w:ascii="Times New Roman" w:eastAsia="Arial" w:hAnsi="Times New Roman" w:cs="Times New Roman"/>
          <w:spacing w:val="-4"/>
          <w:sz w:val="24"/>
          <w:szCs w:val="24"/>
          <w:lang w:val="vi-VN"/>
        </w:rPr>
        <w:t xml:space="preserve">Trần Đức Hạnh, Đoàn Văn Điếm, </w:t>
      </w:r>
      <w:r w:rsidRPr="00F80D13">
        <w:rPr>
          <w:rFonts w:ascii="Times New Roman" w:eastAsia="Arial" w:hAnsi="Times New Roman" w:cs="Times New Roman"/>
          <w:i/>
          <w:spacing w:val="-4"/>
          <w:sz w:val="24"/>
          <w:szCs w:val="24"/>
          <w:lang w:val="vi-VN"/>
        </w:rPr>
        <w:t>Khí tượng nông nghiệp</w:t>
      </w:r>
      <w:r w:rsidRPr="00F80D13">
        <w:rPr>
          <w:rFonts w:ascii="Times New Roman" w:eastAsia="Arial" w:hAnsi="Times New Roman" w:cs="Times New Roman"/>
          <w:spacing w:val="-4"/>
          <w:sz w:val="24"/>
          <w:szCs w:val="24"/>
          <w:lang w:val="vi-VN"/>
        </w:rPr>
        <w:t>, Nxb. Nông nghiệp</w:t>
      </w:r>
      <w:r w:rsidRPr="00F80D13">
        <w:rPr>
          <w:rFonts w:ascii="Times New Roman" w:eastAsia="Arial" w:hAnsi="Times New Roman" w:cs="Times New Roman"/>
          <w:spacing w:val="-4"/>
          <w:sz w:val="24"/>
          <w:szCs w:val="24"/>
        </w:rPr>
        <w:t>,</w:t>
      </w:r>
      <w:r w:rsidRPr="00F80D13">
        <w:rPr>
          <w:rFonts w:ascii="Times New Roman" w:eastAsia="Arial" w:hAnsi="Times New Roman" w:cs="Times New Roman"/>
          <w:spacing w:val="-4"/>
          <w:sz w:val="24"/>
          <w:szCs w:val="24"/>
          <w:lang w:val="vi-VN"/>
        </w:rPr>
        <w:t xml:space="preserve"> </w:t>
      </w:r>
      <w:r w:rsidR="00AC5399">
        <w:rPr>
          <w:rFonts w:ascii="Times New Roman" w:eastAsia="Arial" w:hAnsi="Times New Roman" w:cs="Times New Roman"/>
          <w:spacing w:val="-4"/>
          <w:sz w:val="24"/>
          <w:szCs w:val="24"/>
        </w:rPr>
        <w:t xml:space="preserve">Hà Nội, </w:t>
      </w:r>
      <w:r w:rsidRPr="00F80D13">
        <w:rPr>
          <w:rFonts w:ascii="Times New Roman" w:eastAsia="Arial" w:hAnsi="Times New Roman" w:cs="Times New Roman"/>
          <w:spacing w:val="-4"/>
          <w:sz w:val="24"/>
          <w:szCs w:val="24"/>
          <w:lang w:val="vi-VN"/>
        </w:rPr>
        <w:t>1997.</w:t>
      </w:r>
    </w:p>
    <w:p w14:paraId="662C3EE5" w14:textId="1A586490" w:rsidR="005D3624" w:rsidRDefault="00984F7B" w:rsidP="006F2F61">
      <w:pPr>
        <w:spacing w:before="120" w:after="0" w:line="240" w:lineRule="auto"/>
        <w:ind w:left="284" w:hanging="284"/>
        <w:rPr>
          <w:rFonts w:ascii="Times New Roman" w:hAnsi="Times New Roman" w:cs="Times New Roman"/>
          <w:lang w:val="vi-VN"/>
        </w:rPr>
      </w:pPr>
      <w:r w:rsidRPr="00F80D13">
        <w:rPr>
          <w:rFonts w:ascii="Times New Roman" w:eastAsia="Arial" w:hAnsi="Times New Roman" w:cs="Times New Roman"/>
          <w:spacing w:val="-4"/>
          <w:sz w:val="24"/>
          <w:szCs w:val="24"/>
          <w:lang w:val="nb-NO"/>
        </w:rPr>
        <w:t xml:space="preserve">5. </w:t>
      </w:r>
      <w:r w:rsidR="005D3624" w:rsidRPr="00AC58D6">
        <w:rPr>
          <w:rFonts w:ascii="Times New Roman" w:hAnsi="Times New Roman" w:cs="Times New Roman"/>
          <w:lang w:val="vi-VN"/>
        </w:rPr>
        <w:t xml:space="preserve">Davitai F.F., </w:t>
      </w:r>
      <w:r w:rsidR="005D3624" w:rsidRPr="00AC58D6">
        <w:rPr>
          <w:rFonts w:ascii="Times New Roman" w:hAnsi="Times New Roman" w:cs="Times New Roman"/>
          <w:i/>
          <w:lang w:val="vi-VN"/>
        </w:rPr>
        <w:t>Thành tựu và triển vọng nghiên cứu KHNN Liên Xô (cũ)</w:t>
      </w:r>
      <w:r w:rsidR="005D3624" w:rsidRPr="00AC58D6">
        <w:rPr>
          <w:rFonts w:ascii="Times New Roman" w:hAnsi="Times New Roman" w:cs="Times New Roman"/>
          <w:lang w:val="vi-VN"/>
        </w:rPr>
        <w:t>, Nxb. Leningrat, 1967.</w:t>
      </w:r>
    </w:p>
    <w:p w14:paraId="3DDD9A66" w14:textId="0470BD79" w:rsidR="00C47260" w:rsidRPr="001D1C12" w:rsidRDefault="00984F7B" w:rsidP="006F2F61">
      <w:pPr>
        <w:widowControl w:val="0"/>
        <w:spacing w:before="120" w:after="0" w:line="240" w:lineRule="auto"/>
        <w:ind w:left="284" w:hanging="284"/>
        <w:jc w:val="both"/>
        <w:rPr>
          <w:rFonts w:ascii="Times New Roman" w:hAnsi="Times New Roman" w:cs="Times New Roman"/>
          <w:lang w:val="vi-VN"/>
        </w:rPr>
      </w:pPr>
      <w:r w:rsidRPr="00F80D13">
        <w:rPr>
          <w:rFonts w:ascii="Times New Roman" w:eastAsia="Arial" w:hAnsi="Times New Roman" w:cs="Times New Roman"/>
          <w:spacing w:val="-4"/>
          <w:sz w:val="24"/>
          <w:szCs w:val="24"/>
          <w:lang w:val="pl-PL"/>
        </w:rPr>
        <w:t>6.</w:t>
      </w:r>
      <w:r w:rsidR="001E71A5" w:rsidRPr="00F80D13">
        <w:rPr>
          <w:rFonts w:ascii="Times New Roman" w:eastAsia="Arial" w:hAnsi="Times New Roman" w:cs="Times New Roman"/>
          <w:spacing w:val="-4"/>
          <w:sz w:val="24"/>
          <w:szCs w:val="24"/>
          <w:lang w:val="pl-PL"/>
        </w:rPr>
        <w:t xml:space="preserve"> </w:t>
      </w:r>
      <w:r w:rsidR="005D3624" w:rsidRPr="00F80D13">
        <w:rPr>
          <w:rFonts w:ascii="Times New Roman" w:eastAsia="Arial" w:hAnsi="Times New Roman" w:cs="Times New Roman"/>
          <w:spacing w:val="-4"/>
          <w:sz w:val="24"/>
          <w:szCs w:val="24"/>
          <w:lang w:val="nb-NO"/>
        </w:rPr>
        <w:t>Seljaninov G.T</w:t>
      </w:r>
      <w:r w:rsidR="005D3624" w:rsidRPr="00F80D13">
        <w:rPr>
          <w:rFonts w:ascii="Times New Roman" w:eastAsia="Arial" w:hAnsi="Times New Roman" w:cs="Times New Roman"/>
          <w:spacing w:val="-4"/>
          <w:sz w:val="24"/>
          <w:szCs w:val="24"/>
          <w:lang w:val="vi-VN"/>
        </w:rPr>
        <w:t xml:space="preserve">., </w:t>
      </w:r>
      <w:r w:rsidR="005D3624" w:rsidRPr="00F80D13">
        <w:rPr>
          <w:rFonts w:ascii="Times New Roman" w:eastAsia="Arial" w:hAnsi="Times New Roman" w:cs="Times New Roman"/>
          <w:i/>
          <w:spacing w:val="-4"/>
          <w:sz w:val="24"/>
          <w:szCs w:val="24"/>
          <w:lang w:val="vi-VN"/>
        </w:rPr>
        <w:t>Đánh giá khí hậu nông nghiệp</w:t>
      </w:r>
      <w:r w:rsidR="005D3624" w:rsidRPr="00F80D13">
        <w:rPr>
          <w:rFonts w:ascii="Times New Roman" w:eastAsia="Arial" w:hAnsi="Times New Roman" w:cs="Times New Roman"/>
          <w:spacing w:val="-4"/>
          <w:sz w:val="24"/>
          <w:szCs w:val="24"/>
          <w:lang w:val="vi-VN"/>
        </w:rPr>
        <w:t>, Nxb. Leingrat, 1959.</w:t>
      </w:r>
    </w:p>
    <w:p w14:paraId="32519E0F" w14:textId="77777777" w:rsidR="00B47541" w:rsidRPr="001D1C12" w:rsidRDefault="00B47541" w:rsidP="00D14A8C">
      <w:pPr>
        <w:spacing w:before="120" w:after="0" w:line="240" w:lineRule="auto"/>
        <w:rPr>
          <w:rFonts w:ascii="Times New Roman" w:hAnsi="Times New Roman" w:cs="Times New Roman"/>
        </w:rPr>
      </w:pPr>
    </w:p>
    <w:sectPr w:rsidR="00B47541" w:rsidRPr="001D1C12" w:rsidSect="00987C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E0233"/>
    <w:multiLevelType w:val="hybridMultilevel"/>
    <w:tmpl w:val="1B32C176"/>
    <w:lvl w:ilvl="0" w:tplc="EEDE6B1E">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F6642"/>
    <w:multiLevelType w:val="hybridMultilevel"/>
    <w:tmpl w:val="416C48A2"/>
    <w:lvl w:ilvl="0" w:tplc="EEDE6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60"/>
    <w:rsid w:val="00017AD4"/>
    <w:rsid w:val="00172439"/>
    <w:rsid w:val="001D1C12"/>
    <w:rsid w:val="001E242B"/>
    <w:rsid w:val="001E71A5"/>
    <w:rsid w:val="00232A49"/>
    <w:rsid w:val="00245C62"/>
    <w:rsid w:val="00266387"/>
    <w:rsid w:val="002F47E8"/>
    <w:rsid w:val="00387FCF"/>
    <w:rsid w:val="004948EA"/>
    <w:rsid w:val="004A1E07"/>
    <w:rsid w:val="0058366D"/>
    <w:rsid w:val="005C05E5"/>
    <w:rsid w:val="005D3624"/>
    <w:rsid w:val="005F0189"/>
    <w:rsid w:val="00693B27"/>
    <w:rsid w:val="006D6B0B"/>
    <w:rsid w:val="006F2F61"/>
    <w:rsid w:val="0076643A"/>
    <w:rsid w:val="00783046"/>
    <w:rsid w:val="007C4D35"/>
    <w:rsid w:val="00816027"/>
    <w:rsid w:val="008423B7"/>
    <w:rsid w:val="00855B4B"/>
    <w:rsid w:val="00885F0A"/>
    <w:rsid w:val="008F3241"/>
    <w:rsid w:val="0090228F"/>
    <w:rsid w:val="00911FF4"/>
    <w:rsid w:val="009837A7"/>
    <w:rsid w:val="00984F7B"/>
    <w:rsid w:val="00987C08"/>
    <w:rsid w:val="00990E8F"/>
    <w:rsid w:val="0099502F"/>
    <w:rsid w:val="009B3379"/>
    <w:rsid w:val="009D3065"/>
    <w:rsid w:val="00A01487"/>
    <w:rsid w:val="00A12E9A"/>
    <w:rsid w:val="00AC5399"/>
    <w:rsid w:val="00B34DC7"/>
    <w:rsid w:val="00B42CCE"/>
    <w:rsid w:val="00B47541"/>
    <w:rsid w:val="00B675F1"/>
    <w:rsid w:val="00B82E54"/>
    <w:rsid w:val="00BB57A8"/>
    <w:rsid w:val="00C23A42"/>
    <w:rsid w:val="00C47260"/>
    <w:rsid w:val="00CE6ECC"/>
    <w:rsid w:val="00D14A8C"/>
    <w:rsid w:val="00D4462D"/>
    <w:rsid w:val="00D64C58"/>
    <w:rsid w:val="00DA491E"/>
    <w:rsid w:val="00DB6D5D"/>
    <w:rsid w:val="00E135F9"/>
    <w:rsid w:val="00E40A68"/>
    <w:rsid w:val="00E65362"/>
    <w:rsid w:val="00EA28F5"/>
    <w:rsid w:val="00F12E60"/>
    <w:rsid w:val="00F54527"/>
    <w:rsid w:val="00F8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49A6"/>
  <w15:chartTrackingRefBased/>
  <w15:docId w15:val="{E3793F42-9000-49AF-8157-FB35B0E2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0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A68"/>
    <w:rPr>
      <w:rFonts w:ascii="Segoe UI" w:hAnsi="Segoe UI" w:cs="Segoe UI"/>
      <w:sz w:val="18"/>
      <w:szCs w:val="18"/>
    </w:rPr>
  </w:style>
  <w:style w:type="paragraph" w:styleId="ListParagraph">
    <w:name w:val="List Paragraph"/>
    <w:basedOn w:val="Normal"/>
    <w:uiPriority w:val="34"/>
    <w:qFormat/>
    <w:rsid w:val="00B82E54"/>
    <w:pPr>
      <w:ind w:left="720"/>
      <w:contextualSpacing/>
    </w:pPr>
  </w:style>
  <w:style w:type="character" w:styleId="CommentReference">
    <w:name w:val="annotation reference"/>
    <w:basedOn w:val="DefaultParagraphFont"/>
    <w:uiPriority w:val="99"/>
    <w:semiHidden/>
    <w:unhideWhenUsed/>
    <w:rsid w:val="00F12E60"/>
    <w:rPr>
      <w:sz w:val="16"/>
      <w:szCs w:val="16"/>
    </w:rPr>
  </w:style>
  <w:style w:type="paragraph" w:styleId="CommentText">
    <w:name w:val="annotation text"/>
    <w:basedOn w:val="Normal"/>
    <w:link w:val="CommentTextChar"/>
    <w:uiPriority w:val="99"/>
    <w:semiHidden/>
    <w:unhideWhenUsed/>
    <w:rsid w:val="00F12E60"/>
    <w:pPr>
      <w:spacing w:line="240" w:lineRule="auto"/>
    </w:pPr>
    <w:rPr>
      <w:sz w:val="20"/>
      <w:szCs w:val="20"/>
    </w:rPr>
  </w:style>
  <w:style w:type="character" w:customStyle="1" w:styleId="CommentTextChar">
    <w:name w:val="Comment Text Char"/>
    <w:basedOn w:val="DefaultParagraphFont"/>
    <w:link w:val="CommentText"/>
    <w:uiPriority w:val="99"/>
    <w:semiHidden/>
    <w:rsid w:val="00F12E60"/>
    <w:rPr>
      <w:sz w:val="20"/>
      <w:szCs w:val="20"/>
    </w:rPr>
  </w:style>
  <w:style w:type="paragraph" w:styleId="CommentSubject">
    <w:name w:val="annotation subject"/>
    <w:basedOn w:val="CommentText"/>
    <w:next w:val="CommentText"/>
    <w:link w:val="CommentSubjectChar"/>
    <w:uiPriority w:val="99"/>
    <w:semiHidden/>
    <w:unhideWhenUsed/>
    <w:rsid w:val="00F12E60"/>
    <w:rPr>
      <w:b/>
      <w:bCs/>
    </w:rPr>
  </w:style>
  <w:style w:type="character" w:customStyle="1" w:styleId="CommentSubjectChar">
    <w:name w:val="Comment Subject Char"/>
    <w:basedOn w:val="CommentTextChar"/>
    <w:link w:val="CommentSubject"/>
    <w:uiPriority w:val="99"/>
    <w:semiHidden/>
    <w:rsid w:val="00F12E60"/>
    <w:rPr>
      <w:b/>
      <w:bCs/>
      <w:sz w:val="20"/>
      <w:szCs w:val="20"/>
    </w:rPr>
  </w:style>
  <w:style w:type="paragraph" w:styleId="Revision">
    <w:name w:val="Revision"/>
    <w:hidden/>
    <w:uiPriority w:val="99"/>
    <w:semiHidden/>
    <w:rsid w:val="00855B4B"/>
    <w:pPr>
      <w:spacing w:after="0" w:line="240" w:lineRule="auto"/>
    </w:pPr>
  </w:style>
  <w:style w:type="paragraph" w:styleId="NoSpacing">
    <w:name w:val="No Spacing"/>
    <w:uiPriority w:val="1"/>
    <w:qFormat/>
    <w:rsid w:val="00855B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8E616-0CA2-44F3-9620-AF1760837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Thanh</dc:creator>
  <cp:keywords/>
  <dc:description/>
  <cp:lastModifiedBy>NGUYEN DANG QUE</cp:lastModifiedBy>
  <cp:revision>2</cp:revision>
  <dcterms:created xsi:type="dcterms:W3CDTF">2023-12-06T10:53:00Z</dcterms:created>
  <dcterms:modified xsi:type="dcterms:W3CDTF">2023-12-06T10:53:00Z</dcterms:modified>
</cp:coreProperties>
</file>